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2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984"/>
        <w:gridCol w:w="830"/>
        <w:gridCol w:w="848"/>
        <w:gridCol w:w="544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478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经济随笔丨中央经济工作</w:t>
            </w:r>
          </w:p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会议精神的深层逻辑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628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评论（新媒体）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字数/时长</w:t>
            </w:r>
          </w:p>
        </w:tc>
        <w:tc>
          <w:tcPr>
            <w:tcW w:w="447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1806字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628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62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pacing w:val="-12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pacing w:val="-12"/>
                <w:sz w:val="28"/>
                <w14:textFill>
                  <w14:solidFill>
                    <w14:schemeClr w14:val="tx1"/>
                  </w14:solidFill>
                </w14:textFill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pacing w:val="-1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pacing w:val="-12"/>
                <w:sz w:val="22"/>
                <w14:textFill>
                  <w14:solidFill>
                    <w14:schemeClr w14:val="tx1"/>
                  </w14:solidFill>
                </w14:textFill>
              </w:rPr>
              <w:t>（主创人员）</w:t>
            </w:r>
          </w:p>
        </w:tc>
        <w:tc>
          <w:tcPr>
            <w:tcW w:w="3648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仿宋" w:hAnsi="仿宋" w:eastAsia="仿宋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集体（杨禹、闫帅南、王姗姗、龚铭、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王珏、徐艳清）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编辑</w:t>
            </w:r>
          </w:p>
        </w:tc>
        <w:tc>
          <w:tcPr>
            <w:tcW w:w="4020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集体（樊景阳、姚文帅、马泽宇、王佳敬）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原创单位</w:t>
            </w:r>
          </w:p>
        </w:tc>
        <w:tc>
          <w:tcPr>
            <w:tcW w:w="3648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中央广播电视总台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 w:themeColor="text1"/>
                <w:sz w:val="18"/>
                <w:szCs w:val="18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媒体名称</w:t>
            </w:r>
          </w:p>
        </w:tc>
        <w:tc>
          <w:tcPr>
            <w:tcW w:w="317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央视新闻客户端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刊播版面</w:t>
            </w:r>
            <w:r>
              <w:rPr>
                <w:rFonts w:hint="eastAsia" w:ascii="华文中宋" w:hAnsi="华文中宋" w:eastAsia="华文中宋"/>
                <w:color w:val="000000" w:themeColor="text1"/>
                <w:spacing w:val="-12"/>
                <w:sz w:val="2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华文中宋" w:hAnsi="华文中宋" w:eastAsia="华文中宋"/>
                <w:color w:val="000000" w:themeColor="text1"/>
                <w:spacing w:val="-12"/>
                <w:sz w:val="24"/>
                <w14:textFill>
                  <w14:solidFill>
                    <w14:schemeClr w14:val="tx1"/>
                  </w14:solidFill>
                </w14:textFill>
              </w:rPr>
              <w:t>名称和版次)</w:t>
            </w:r>
          </w:p>
        </w:tc>
        <w:tc>
          <w:tcPr>
            <w:tcW w:w="3648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刊播日期</w:t>
            </w:r>
          </w:p>
        </w:tc>
        <w:tc>
          <w:tcPr>
            <w:tcW w:w="4020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2023年12月17日14：09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834" w:type="dxa"/>
            <w:gridSpan w:val="5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fldChar w:fldCharType="begin"/>
            </w:r>
            <w:r>
              <w:instrText xml:space="preserve"> HYPERLINK "https://content-static.cctvnews.cctv.com/snow-book/index.html?item_id=12009586010411305613&amp;toc_style_id=feeds_default&amp;track_id=E40A0A72-D762-477D-BE01-FC215E1127B6_735117172669&amp;share_to=wechat" </w:instrText>
            </w:r>
            <w:r>
              <w:fldChar w:fldCharType="separate"/>
            </w:r>
            <w:r>
              <w:rPr>
                <w:rStyle w:val="15"/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https://content-static.cctvnews.cctv.com/snow-book/index.html?item_id=12009586010411305613&amp;toc_style_id=feeds_default&amp;track_id=E40A0A72-D762-477D-BE01-FC215E1127B6_735117172669&amp;share_to=wechat</w:t>
            </w:r>
            <w:r>
              <w:rPr>
                <w:rStyle w:val="15"/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498" w:type="dxa"/>
            <w:gridSpan w:val="6"/>
            <w:vAlign w:val="center"/>
          </w:tcPr>
          <w:p>
            <w:pPr>
              <w:snapToGrid w:val="0"/>
              <w:spacing w:line="44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2023年中央经济工作会议于12月11日至12日在北京举行。会议公报发布后，总台新闻新媒体中心认真研读会议内容，积极组织各类形式报道。其中评论特稿部《经济随笔》栏目以“从生动现象，看内在逻辑”为宗旨，推出《经济随笔丨中央经济工作会议精神的深层逻辑》评论文章。文章以深入浅出的方式和平实鲜活的文笔，为读者解读中央经济工作会议传递出的诸多重要信号，并深入剖析中央经济工作会议精神的深层逻辑。本篇评论指出，新时代以来的历次中央经济工作会议，是习近平经济思想的重要阐释窗口。文章以总结分析往年中央经济工作会议提出的重要表述开篇，从如何理解把握“稳中求进、以进促稳、先立后破”十二字方针、“五个必须”等新提法展开论述，通过论证解读，进一步揭示中央经济工作会议精神的深层逻辑，帮助读者看懂中国经济发展大势，提振经济发展信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br w:type="page"/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498" w:type="dxa"/>
            <w:gridSpan w:val="6"/>
            <w:vAlign w:val="center"/>
          </w:tcPr>
          <w:p>
            <w:pPr>
              <w:snapToGrid w:val="0"/>
              <w:spacing w:line="440" w:lineRule="exact"/>
              <w:ind w:firstLine="56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《经济随笔丨中央经济工作会议精神的深层逻辑》首发于央视新闻客户端，端内总阅读量超361万。文章发布后，获全网置顶推荐，并登上百度热搜榜第三名，先后被光明网、澎湃新闻、中国新闻网、中国青年网等多家媒体转载。本篇评论不仅传播效果良好，同时创新的表达方式让新闻评论有了更为鲜活的语态。尤其在经济报道领域，文章提升思想力的同时兼顾受众的可读性，拉近了宏观经济政策与微观个体之间的距离，起到了良好的宣传引导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1" w:hRule="exac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4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44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信息海量化、碎片化的当下，新闻评论体现“思想的力量”尤为重要。该评论抓住“从生动现象，看内在逻辑”的宗旨，围绕中央经济工作会议内容，由表及里，层层分析，为受众通过会议了解当前经济大势、未来经济工作方向提供了窗口，通过对会议内容的解读，提振了经济发展信心。文章不仅语言平实可感，见解独到，逻辑清晰，论证有力，还运用生动比喻帮助读者理解会议内容，适合新媒体平台语态，发布后取得了传播效果和社会效益双赢。</w:t>
            </w: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</w:t>
            </w: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52" w:firstLineChars="2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4060" w:firstLineChars="145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4年5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napToGrid w:val="0"/>
        <w:spacing w:line="240" w:lineRule="atLeast"/>
        <w:jc w:val="center"/>
      </w:pPr>
    </w:p>
    <w:sectPr>
      <w:footerReference r:id="rId3" w:type="default"/>
      <w:footerReference r:id="rId4" w:type="even"/>
      <w:pgSz w:w="11906" w:h="16838"/>
      <w:pgMar w:top="1304" w:right="1474" w:bottom="1191" w:left="1474" w:header="851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C15EC4-ED0D-45DC-90BA-30F8E8D6CA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61290E0-6B05-4780-8122-B41F1F98E2BD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256919-0401-4512-B61D-756555BA228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6437412-ED52-497E-8DFF-C298DF9F24B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96E6A58-F2BA-430D-AE37-9A9EDCF016F6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2</w:t>
    </w:r>
    <w:r>
      <w:fldChar w:fldCharType="end"/>
    </w:r>
  </w:p>
  <w:p>
    <w:pPr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DQwMmNiOWFlYzZjYTcwOWJiZGQ0YTA5ODBmZGUifQ=="/>
  </w:docVars>
  <w:rsids>
    <w:rsidRoot w:val="00B77671"/>
    <w:rsid w:val="000033A5"/>
    <w:rsid w:val="0001022E"/>
    <w:rsid w:val="00012A40"/>
    <w:rsid w:val="0002017C"/>
    <w:rsid w:val="000204A3"/>
    <w:rsid w:val="00020ED9"/>
    <w:rsid w:val="0002684B"/>
    <w:rsid w:val="00031682"/>
    <w:rsid w:val="00031FC4"/>
    <w:rsid w:val="00034C6C"/>
    <w:rsid w:val="00035621"/>
    <w:rsid w:val="0004748C"/>
    <w:rsid w:val="00047AFC"/>
    <w:rsid w:val="0005149E"/>
    <w:rsid w:val="0005372A"/>
    <w:rsid w:val="00055825"/>
    <w:rsid w:val="00055E27"/>
    <w:rsid w:val="000629CE"/>
    <w:rsid w:val="00066DD5"/>
    <w:rsid w:val="00067309"/>
    <w:rsid w:val="000674CD"/>
    <w:rsid w:val="00071D74"/>
    <w:rsid w:val="00080F68"/>
    <w:rsid w:val="00082D77"/>
    <w:rsid w:val="00084825"/>
    <w:rsid w:val="000876AD"/>
    <w:rsid w:val="000901D3"/>
    <w:rsid w:val="000932C7"/>
    <w:rsid w:val="000A5BB6"/>
    <w:rsid w:val="000C74D6"/>
    <w:rsid w:val="000D25CA"/>
    <w:rsid w:val="000D499D"/>
    <w:rsid w:val="000D679F"/>
    <w:rsid w:val="000E674F"/>
    <w:rsid w:val="000F33CA"/>
    <w:rsid w:val="0010518E"/>
    <w:rsid w:val="00114720"/>
    <w:rsid w:val="00114A9D"/>
    <w:rsid w:val="0011719B"/>
    <w:rsid w:val="00120A5B"/>
    <w:rsid w:val="00126A1D"/>
    <w:rsid w:val="0014187D"/>
    <w:rsid w:val="0015127F"/>
    <w:rsid w:val="001515BF"/>
    <w:rsid w:val="0015218F"/>
    <w:rsid w:val="0015544B"/>
    <w:rsid w:val="0015692E"/>
    <w:rsid w:val="00160AD5"/>
    <w:rsid w:val="00170FF1"/>
    <w:rsid w:val="001822C7"/>
    <w:rsid w:val="0019091C"/>
    <w:rsid w:val="0019127D"/>
    <w:rsid w:val="001930C7"/>
    <w:rsid w:val="001934CC"/>
    <w:rsid w:val="0019531F"/>
    <w:rsid w:val="001B3158"/>
    <w:rsid w:val="001B6721"/>
    <w:rsid w:val="001C15C4"/>
    <w:rsid w:val="001C1A17"/>
    <w:rsid w:val="001C2195"/>
    <w:rsid w:val="001C2546"/>
    <w:rsid w:val="001C5953"/>
    <w:rsid w:val="001D114E"/>
    <w:rsid w:val="001D2FB5"/>
    <w:rsid w:val="001E7F66"/>
    <w:rsid w:val="001F757E"/>
    <w:rsid w:val="00200018"/>
    <w:rsid w:val="00202FE9"/>
    <w:rsid w:val="0021020C"/>
    <w:rsid w:val="00222F49"/>
    <w:rsid w:val="00226CDA"/>
    <w:rsid w:val="0022767D"/>
    <w:rsid w:val="00234B2B"/>
    <w:rsid w:val="002445C5"/>
    <w:rsid w:val="002453E0"/>
    <w:rsid w:val="002457D2"/>
    <w:rsid w:val="00245927"/>
    <w:rsid w:val="00253771"/>
    <w:rsid w:val="002579C5"/>
    <w:rsid w:val="0026054B"/>
    <w:rsid w:val="002710E0"/>
    <w:rsid w:val="00273FFF"/>
    <w:rsid w:val="00282869"/>
    <w:rsid w:val="002874A4"/>
    <w:rsid w:val="00287E6C"/>
    <w:rsid w:val="00292FFB"/>
    <w:rsid w:val="00295E5B"/>
    <w:rsid w:val="0029658A"/>
    <w:rsid w:val="00296E00"/>
    <w:rsid w:val="002A3956"/>
    <w:rsid w:val="002A43BE"/>
    <w:rsid w:val="002A7AB4"/>
    <w:rsid w:val="002B1D53"/>
    <w:rsid w:val="002B32EA"/>
    <w:rsid w:val="002B76EA"/>
    <w:rsid w:val="002C0524"/>
    <w:rsid w:val="002D05C0"/>
    <w:rsid w:val="002D0C52"/>
    <w:rsid w:val="002D6455"/>
    <w:rsid w:val="002E0C77"/>
    <w:rsid w:val="002E1049"/>
    <w:rsid w:val="002E4CDA"/>
    <w:rsid w:val="002F04B7"/>
    <w:rsid w:val="002F117F"/>
    <w:rsid w:val="002F6DCF"/>
    <w:rsid w:val="003046D2"/>
    <w:rsid w:val="00307168"/>
    <w:rsid w:val="00313192"/>
    <w:rsid w:val="003147BD"/>
    <w:rsid w:val="003175B7"/>
    <w:rsid w:val="00324B69"/>
    <w:rsid w:val="0032699F"/>
    <w:rsid w:val="00327B10"/>
    <w:rsid w:val="00350471"/>
    <w:rsid w:val="00353504"/>
    <w:rsid w:val="003625B6"/>
    <w:rsid w:val="00362B0F"/>
    <w:rsid w:val="00363589"/>
    <w:rsid w:val="00371EC2"/>
    <w:rsid w:val="0037388D"/>
    <w:rsid w:val="00373B75"/>
    <w:rsid w:val="00377D8E"/>
    <w:rsid w:val="003824CD"/>
    <w:rsid w:val="0038596A"/>
    <w:rsid w:val="00391FC6"/>
    <w:rsid w:val="003A4EAD"/>
    <w:rsid w:val="003A7D52"/>
    <w:rsid w:val="003B11E2"/>
    <w:rsid w:val="003C1B87"/>
    <w:rsid w:val="003D10C8"/>
    <w:rsid w:val="003D4E38"/>
    <w:rsid w:val="003E7163"/>
    <w:rsid w:val="004113F6"/>
    <w:rsid w:val="00411A8F"/>
    <w:rsid w:val="00423283"/>
    <w:rsid w:val="004358B0"/>
    <w:rsid w:val="004373B9"/>
    <w:rsid w:val="00443A44"/>
    <w:rsid w:val="0044746D"/>
    <w:rsid w:val="00447CC4"/>
    <w:rsid w:val="00447DA3"/>
    <w:rsid w:val="00447E00"/>
    <w:rsid w:val="004559C6"/>
    <w:rsid w:val="00472EC2"/>
    <w:rsid w:val="00476003"/>
    <w:rsid w:val="004858D8"/>
    <w:rsid w:val="00485EA9"/>
    <w:rsid w:val="004923F6"/>
    <w:rsid w:val="00493A80"/>
    <w:rsid w:val="00497393"/>
    <w:rsid w:val="004A5854"/>
    <w:rsid w:val="004A64AB"/>
    <w:rsid w:val="004A777D"/>
    <w:rsid w:val="004B20EA"/>
    <w:rsid w:val="004C28BD"/>
    <w:rsid w:val="004C6CD2"/>
    <w:rsid w:val="004D0038"/>
    <w:rsid w:val="004D0257"/>
    <w:rsid w:val="004D1CEA"/>
    <w:rsid w:val="004D1D4B"/>
    <w:rsid w:val="004E293E"/>
    <w:rsid w:val="004F3F51"/>
    <w:rsid w:val="004F6B73"/>
    <w:rsid w:val="00502E15"/>
    <w:rsid w:val="00503759"/>
    <w:rsid w:val="00515D08"/>
    <w:rsid w:val="00521C86"/>
    <w:rsid w:val="00521E98"/>
    <w:rsid w:val="005245E9"/>
    <w:rsid w:val="0052799A"/>
    <w:rsid w:val="00534910"/>
    <w:rsid w:val="00536A39"/>
    <w:rsid w:val="00537130"/>
    <w:rsid w:val="00540892"/>
    <w:rsid w:val="00545ADE"/>
    <w:rsid w:val="0054659A"/>
    <w:rsid w:val="00552C9A"/>
    <w:rsid w:val="0055330A"/>
    <w:rsid w:val="0055400B"/>
    <w:rsid w:val="0056456A"/>
    <w:rsid w:val="00576CF3"/>
    <w:rsid w:val="005771CE"/>
    <w:rsid w:val="0059072D"/>
    <w:rsid w:val="00594603"/>
    <w:rsid w:val="00597EAB"/>
    <w:rsid w:val="005A68B8"/>
    <w:rsid w:val="005B4D77"/>
    <w:rsid w:val="005B5E44"/>
    <w:rsid w:val="005B6C6D"/>
    <w:rsid w:val="005B7D8C"/>
    <w:rsid w:val="005C5074"/>
    <w:rsid w:val="005D248B"/>
    <w:rsid w:val="005D400A"/>
    <w:rsid w:val="005D46D9"/>
    <w:rsid w:val="005E0A0F"/>
    <w:rsid w:val="005E1428"/>
    <w:rsid w:val="005E50A3"/>
    <w:rsid w:val="005E6215"/>
    <w:rsid w:val="005E7C0F"/>
    <w:rsid w:val="005F1692"/>
    <w:rsid w:val="005F1E33"/>
    <w:rsid w:val="00611783"/>
    <w:rsid w:val="00612421"/>
    <w:rsid w:val="00615B7C"/>
    <w:rsid w:val="006172FA"/>
    <w:rsid w:val="00625B0E"/>
    <w:rsid w:val="0062621E"/>
    <w:rsid w:val="00630212"/>
    <w:rsid w:val="00630665"/>
    <w:rsid w:val="00630B97"/>
    <w:rsid w:val="00636552"/>
    <w:rsid w:val="00646A76"/>
    <w:rsid w:val="00647D6C"/>
    <w:rsid w:val="00653311"/>
    <w:rsid w:val="0065756C"/>
    <w:rsid w:val="00661733"/>
    <w:rsid w:val="006702D2"/>
    <w:rsid w:val="00671263"/>
    <w:rsid w:val="00671274"/>
    <w:rsid w:val="00672F57"/>
    <w:rsid w:val="0067721B"/>
    <w:rsid w:val="00682AFB"/>
    <w:rsid w:val="006857FF"/>
    <w:rsid w:val="00686482"/>
    <w:rsid w:val="0069225F"/>
    <w:rsid w:val="006A67F3"/>
    <w:rsid w:val="006B7818"/>
    <w:rsid w:val="006B7B03"/>
    <w:rsid w:val="006C0C35"/>
    <w:rsid w:val="006C37E4"/>
    <w:rsid w:val="006E148D"/>
    <w:rsid w:val="006E1FAE"/>
    <w:rsid w:val="006E4729"/>
    <w:rsid w:val="006E5195"/>
    <w:rsid w:val="00702431"/>
    <w:rsid w:val="00706B1E"/>
    <w:rsid w:val="00710622"/>
    <w:rsid w:val="007130C3"/>
    <w:rsid w:val="00716508"/>
    <w:rsid w:val="00723564"/>
    <w:rsid w:val="00727FBD"/>
    <w:rsid w:val="00732ECD"/>
    <w:rsid w:val="0073536A"/>
    <w:rsid w:val="00735556"/>
    <w:rsid w:val="007433C5"/>
    <w:rsid w:val="00744950"/>
    <w:rsid w:val="007457A1"/>
    <w:rsid w:val="0074626C"/>
    <w:rsid w:val="007510D9"/>
    <w:rsid w:val="0075237F"/>
    <w:rsid w:val="00764036"/>
    <w:rsid w:val="0076446E"/>
    <w:rsid w:val="00772FE8"/>
    <w:rsid w:val="00777A8D"/>
    <w:rsid w:val="007809C8"/>
    <w:rsid w:val="00781360"/>
    <w:rsid w:val="00787AB5"/>
    <w:rsid w:val="00795EDA"/>
    <w:rsid w:val="007A1B9F"/>
    <w:rsid w:val="007A603F"/>
    <w:rsid w:val="007B32CD"/>
    <w:rsid w:val="007B7F79"/>
    <w:rsid w:val="007C2B23"/>
    <w:rsid w:val="007D12E9"/>
    <w:rsid w:val="007D7A15"/>
    <w:rsid w:val="007F0B51"/>
    <w:rsid w:val="007F377F"/>
    <w:rsid w:val="007F3B96"/>
    <w:rsid w:val="007F6221"/>
    <w:rsid w:val="007F675A"/>
    <w:rsid w:val="00805E34"/>
    <w:rsid w:val="00806375"/>
    <w:rsid w:val="0081015E"/>
    <w:rsid w:val="0081553C"/>
    <w:rsid w:val="00820A48"/>
    <w:rsid w:val="0082446E"/>
    <w:rsid w:val="0082540E"/>
    <w:rsid w:val="00826577"/>
    <w:rsid w:val="00827E87"/>
    <w:rsid w:val="00832A14"/>
    <w:rsid w:val="00837D86"/>
    <w:rsid w:val="0084052A"/>
    <w:rsid w:val="008463D1"/>
    <w:rsid w:val="00847242"/>
    <w:rsid w:val="0085573D"/>
    <w:rsid w:val="00857A00"/>
    <w:rsid w:val="00860E68"/>
    <w:rsid w:val="00865770"/>
    <w:rsid w:val="0086578A"/>
    <w:rsid w:val="008704F8"/>
    <w:rsid w:val="0087072C"/>
    <w:rsid w:val="00871DA1"/>
    <w:rsid w:val="0088222C"/>
    <w:rsid w:val="00887D00"/>
    <w:rsid w:val="00890828"/>
    <w:rsid w:val="008A1277"/>
    <w:rsid w:val="008A228C"/>
    <w:rsid w:val="008A31AF"/>
    <w:rsid w:val="008A7301"/>
    <w:rsid w:val="008B0D9B"/>
    <w:rsid w:val="008B72C0"/>
    <w:rsid w:val="008C149A"/>
    <w:rsid w:val="008C1C8F"/>
    <w:rsid w:val="008D6690"/>
    <w:rsid w:val="008D7B25"/>
    <w:rsid w:val="008E1F81"/>
    <w:rsid w:val="008E30A9"/>
    <w:rsid w:val="008E3EA3"/>
    <w:rsid w:val="008F4C05"/>
    <w:rsid w:val="008F68E1"/>
    <w:rsid w:val="008F7D06"/>
    <w:rsid w:val="00900A3F"/>
    <w:rsid w:val="009021CC"/>
    <w:rsid w:val="00905525"/>
    <w:rsid w:val="00906B7A"/>
    <w:rsid w:val="00910FB3"/>
    <w:rsid w:val="0091402B"/>
    <w:rsid w:val="00916D03"/>
    <w:rsid w:val="0093301C"/>
    <w:rsid w:val="00933A55"/>
    <w:rsid w:val="00935D61"/>
    <w:rsid w:val="00944447"/>
    <w:rsid w:val="009632FD"/>
    <w:rsid w:val="009652BE"/>
    <w:rsid w:val="00966DCE"/>
    <w:rsid w:val="00973585"/>
    <w:rsid w:val="00984FF1"/>
    <w:rsid w:val="009978FB"/>
    <w:rsid w:val="009A36A3"/>
    <w:rsid w:val="009A5E23"/>
    <w:rsid w:val="009B70B1"/>
    <w:rsid w:val="009C259A"/>
    <w:rsid w:val="009C50DE"/>
    <w:rsid w:val="009D59E8"/>
    <w:rsid w:val="009D6E35"/>
    <w:rsid w:val="009D6FF2"/>
    <w:rsid w:val="009E1D2E"/>
    <w:rsid w:val="009E2E2B"/>
    <w:rsid w:val="009E3406"/>
    <w:rsid w:val="009E3BFE"/>
    <w:rsid w:val="009E497D"/>
    <w:rsid w:val="009E65C3"/>
    <w:rsid w:val="009E6694"/>
    <w:rsid w:val="009F1AB2"/>
    <w:rsid w:val="009F2B3E"/>
    <w:rsid w:val="009F7543"/>
    <w:rsid w:val="00A05790"/>
    <w:rsid w:val="00A10582"/>
    <w:rsid w:val="00A6005F"/>
    <w:rsid w:val="00A6122F"/>
    <w:rsid w:val="00A66306"/>
    <w:rsid w:val="00A673A1"/>
    <w:rsid w:val="00A71E27"/>
    <w:rsid w:val="00A722C7"/>
    <w:rsid w:val="00A74D48"/>
    <w:rsid w:val="00A75484"/>
    <w:rsid w:val="00A81744"/>
    <w:rsid w:val="00A82815"/>
    <w:rsid w:val="00A84ACC"/>
    <w:rsid w:val="00A91DE9"/>
    <w:rsid w:val="00A92719"/>
    <w:rsid w:val="00A9521A"/>
    <w:rsid w:val="00AB19A7"/>
    <w:rsid w:val="00AB4815"/>
    <w:rsid w:val="00AC5719"/>
    <w:rsid w:val="00AC59A9"/>
    <w:rsid w:val="00AD0604"/>
    <w:rsid w:val="00AD2398"/>
    <w:rsid w:val="00AD30B1"/>
    <w:rsid w:val="00AD31DF"/>
    <w:rsid w:val="00AD3234"/>
    <w:rsid w:val="00AD692B"/>
    <w:rsid w:val="00AE56C0"/>
    <w:rsid w:val="00AE608D"/>
    <w:rsid w:val="00AE7232"/>
    <w:rsid w:val="00AF291E"/>
    <w:rsid w:val="00AF3DB6"/>
    <w:rsid w:val="00AF7FD2"/>
    <w:rsid w:val="00B01802"/>
    <w:rsid w:val="00B01957"/>
    <w:rsid w:val="00B020A2"/>
    <w:rsid w:val="00B129E9"/>
    <w:rsid w:val="00B12A30"/>
    <w:rsid w:val="00B13453"/>
    <w:rsid w:val="00B15BF8"/>
    <w:rsid w:val="00B178B4"/>
    <w:rsid w:val="00B200B4"/>
    <w:rsid w:val="00B21E9C"/>
    <w:rsid w:val="00B2791F"/>
    <w:rsid w:val="00B3265C"/>
    <w:rsid w:val="00B33269"/>
    <w:rsid w:val="00B3568D"/>
    <w:rsid w:val="00B411F4"/>
    <w:rsid w:val="00B51E28"/>
    <w:rsid w:val="00B5272A"/>
    <w:rsid w:val="00B55265"/>
    <w:rsid w:val="00B55387"/>
    <w:rsid w:val="00B604FF"/>
    <w:rsid w:val="00B60D15"/>
    <w:rsid w:val="00B60FC7"/>
    <w:rsid w:val="00B6285F"/>
    <w:rsid w:val="00B67DCB"/>
    <w:rsid w:val="00B724E7"/>
    <w:rsid w:val="00B72D5E"/>
    <w:rsid w:val="00B761A5"/>
    <w:rsid w:val="00B770EE"/>
    <w:rsid w:val="00B77671"/>
    <w:rsid w:val="00B77F19"/>
    <w:rsid w:val="00B87A93"/>
    <w:rsid w:val="00B87C2F"/>
    <w:rsid w:val="00B92A73"/>
    <w:rsid w:val="00B96D7F"/>
    <w:rsid w:val="00BA3867"/>
    <w:rsid w:val="00BB5CB8"/>
    <w:rsid w:val="00BC247F"/>
    <w:rsid w:val="00BC24B8"/>
    <w:rsid w:val="00BC73C3"/>
    <w:rsid w:val="00BD43FB"/>
    <w:rsid w:val="00BF415E"/>
    <w:rsid w:val="00BF513F"/>
    <w:rsid w:val="00C069FB"/>
    <w:rsid w:val="00C1192C"/>
    <w:rsid w:val="00C11F4A"/>
    <w:rsid w:val="00C22AC0"/>
    <w:rsid w:val="00C23946"/>
    <w:rsid w:val="00C255F5"/>
    <w:rsid w:val="00C26809"/>
    <w:rsid w:val="00C350F8"/>
    <w:rsid w:val="00C473D3"/>
    <w:rsid w:val="00C70301"/>
    <w:rsid w:val="00C73AD4"/>
    <w:rsid w:val="00C747E3"/>
    <w:rsid w:val="00C749E0"/>
    <w:rsid w:val="00C805AE"/>
    <w:rsid w:val="00C82F44"/>
    <w:rsid w:val="00C84F6F"/>
    <w:rsid w:val="00C90362"/>
    <w:rsid w:val="00CA0101"/>
    <w:rsid w:val="00CA1679"/>
    <w:rsid w:val="00CA1DC6"/>
    <w:rsid w:val="00CA5A0D"/>
    <w:rsid w:val="00CB39C4"/>
    <w:rsid w:val="00CB3A77"/>
    <w:rsid w:val="00CB6A8A"/>
    <w:rsid w:val="00CC4127"/>
    <w:rsid w:val="00CC4F9B"/>
    <w:rsid w:val="00CD01EC"/>
    <w:rsid w:val="00CD7584"/>
    <w:rsid w:val="00CE0D3A"/>
    <w:rsid w:val="00CE4292"/>
    <w:rsid w:val="00CE6563"/>
    <w:rsid w:val="00CF21C3"/>
    <w:rsid w:val="00CF414B"/>
    <w:rsid w:val="00CF6C9B"/>
    <w:rsid w:val="00CF7B62"/>
    <w:rsid w:val="00D03502"/>
    <w:rsid w:val="00D0546C"/>
    <w:rsid w:val="00D05AF9"/>
    <w:rsid w:val="00D073C2"/>
    <w:rsid w:val="00D169EB"/>
    <w:rsid w:val="00D207A9"/>
    <w:rsid w:val="00D40660"/>
    <w:rsid w:val="00D41E4D"/>
    <w:rsid w:val="00D454CD"/>
    <w:rsid w:val="00D57662"/>
    <w:rsid w:val="00D611D9"/>
    <w:rsid w:val="00D637D5"/>
    <w:rsid w:val="00D70FE1"/>
    <w:rsid w:val="00D7173A"/>
    <w:rsid w:val="00D726D4"/>
    <w:rsid w:val="00D77A31"/>
    <w:rsid w:val="00D937D2"/>
    <w:rsid w:val="00D97A1E"/>
    <w:rsid w:val="00DA5F41"/>
    <w:rsid w:val="00DB06D0"/>
    <w:rsid w:val="00DD2A78"/>
    <w:rsid w:val="00DD51FB"/>
    <w:rsid w:val="00DD6B79"/>
    <w:rsid w:val="00DE3700"/>
    <w:rsid w:val="00DE6AA2"/>
    <w:rsid w:val="00DE7CE9"/>
    <w:rsid w:val="00E0508E"/>
    <w:rsid w:val="00E11266"/>
    <w:rsid w:val="00E14AAD"/>
    <w:rsid w:val="00E1642F"/>
    <w:rsid w:val="00E170A6"/>
    <w:rsid w:val="00E22CE1"/>
    <w:rsid w:val="00E23FD9"/>
    <w:rsid w:val="00E264A9"/>
    <w:rsid w:val="00E265CE"/>
    <w:rsid w:val="00E314C1"/>
    <w:rsid w:val="00E32B58"/>
    <w:rsid w:val="00E32F4E"/>
    <w:rsid w:val="00E33613"/>
    <w:rsid w:val="00E37C93"/>
    <w:rsid w:val="00E42DAE"/>
    <w:rsid w:val="00E44766"/>
    <w:rsid w:val="00E55AA6"/>
    <w:rsid w:val="00E55BEC"/>
    <w:rsid w:val="00E6384E"/>
    <w:rsid w:val="00E76F83"/>
    <w:rsid w:val="00E81148"/>
    <w:rsid w:val="00E90BC5"/>
    <w:rsid w:val="00E9121D"/>
    <w:rsid w:val="00E91CEA"/>
    <w:rsid w:val="00E93888"/>
    <w:rsid w:val="00EA48CC"/>
    <w:rsid w:val="00EB473E"/>
    <w:rsid w:val="00EB6CC5"/>
    <w:rsid w:val="00ED0AB2"/>
    <w:rsid w:val="00EE3DAD"/>
    <w:rsid w:val="00EE4306"/>
    <w:rsid w:val="00EE457F"/>
    <w:rsid w:val="00EE4C65"/>
    <w:rsid w:val="00EE501E"/>
    <w:rsid w:val="00EF20BD"/>
    <w:rsid w:val="00EF5C23"/>
    <w:rsid w:val="00F00FCF"/>
    <w:rsid w:val="00F01196"/>
    <w:rsid w:val="00F02072"/>
    <w:rsid w:val="00F026BA"/>
    <w:rsid w:val="00F059F3"/>
    <w:rsid w:val="00F070EC"/>
    <w:rsid w:val="00F16A86"/>
    <w:rsid w:val="00F17B0F"/>
    <w:rsid w:val="00F17C95"/>
    <w:rsid w:val="00F2257B"/>
    <w:rsid w:val="00F227B9"/>
    <w:rsid w:val="00F22F38"/>
    <w:rsid w:val="00F25F30"/>
    <w:rsid w:val="00F34FC9"/>
    <w:rsid w:val="00F37E79"/>
    <w:rsid w:val="00F44D88"/>
    <w:rsid w:val="00F51951"/>
    <w:rsid w:val="00F63F5D"/>
    <w:rsid w:val="00F81CC0"/>
    <w:rsid w:val="00F85D87"/>
    <w:rsid w:val="00F93396"/>
    <w:rsid w:val="00F974B4"/>
    <w:rsid w:val="00F9784D"/>
    <w:rsid w:val="00FA0CB0"/>
    <w:rsid w:val="00FA7B80"/>
    <w:rsid w:val="00FB263D"/>
    <w:rsid w:val="00FC3A47"/>
    <w:rsid w:val="00FD2EED"/>
    <w:rsid w:val="00FD7EF4"/>
    <w:rsid w:val="00FF34E8"/>
    <w:rsid w:val="00FF584A"/>
    <w:rsid w:val="00FF73FD"/>
    <w:rsid w:val="03B10EED"/>
    <w:rsid w:val="062C58F4"/>
    <w:rsid w:val="0D991848"/>
    <w:rsid w:val="13E3104C"/>
    <w:rsid w:val="176A1172"/>
    <w:rsid w:val="1CB516C9"/>
    <w:rsid w:val="1F11322C"/>
    <w:rsid w:val="1F5C3FAB"/>
    <w:rsid w:val="24B40729"/>
    <w:rsid w:val="26572AAC"/>
    <w:rsid w:val="271D2149"/>
    <w:rsid w:val="29592AD7"/>
    <w:rsid w:val="295E6846"/>
    <w:rsid w:val="2A1838AC"/>
    <w:rsid w:val="2A7824BE"/>
    <w:rsid w:val="2B1F2786"/>
    <w:rsid w:val="2E69490B"/>
    <w:rsid w:val="318F74C2"/>
    <w:rsid w:val="35442B04"/>
    <w:rsid w:val="37297ECA"/>
    <w:rsid w:val="37CF7A0E"/>
    <w:rsid w:val="3D4445A5"/>
    <w:rsid w:val="42CF0448"/>
    <w:rsid w:val="47F41B53"/>
    <w:rsid w:val="480D15A8"/>
    <w:rsid w:val="4EA77D22"/>
    <w:rsid w:val="4F905E18"/>
    <w:rsid w:val="50B10DCF"/>
    <w:rsid w:val="516F489E"/>
    <w:rsid w:val="55506C64"/>
    <w:rsid w:val="564F1461"/>
    <w:rsid w:val="56E701AE"/>
    <w:rsid w:val="57C80849"/>
    <w:rsid w:val="59156BEC"/>
    <w:rsid w:val="5A2D9BA4"/>
    <w:rsid w:val="5F2F2D9A"/>
    <w:rsid w:val="5F5A12CF"/>
    <w:rsid w:val="5FB5C610"/>
    <w:rsid w:val="60BB3602"/>
    <w:rsid w:val="6262206A"/>
    <w:rsid w:val="65B7654B"/>
    <w:rsid w:val="6B4D0BB6"/>
    <w:rsid w:val="6BB32772"/>
    <w:rsid w:val="6FFE99FA"/>
    <w:rsid w:val="70227EC6"/>
    <w:rsid w:val="72B35461"/>
    <w:rsid w:val="752401E2"/>
    <w:rsid w:val="77FB33AF"/>
    <w:rsid w:val="7ACC0BF1"/>
    <w:rsid w:val="7DC35EF6"/>
    <w:rsid w:val="7EF16CEE"/>
    <w:rsid w:val="7F0F5AB9"/>
    <w:rsid w:val="7F3382A6"/>
    <w:rsid w:val="A9BE1610"/>
    <w:rsid w:val="D9F73474"/>
    <w:rsid w:val="EB7E0BAC"/>
    <w:rsid w:val="FDFB8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03"/>
      <w:ind w:left="1494" w:right="1170"/>
      <w:jc w:val="center"/>
      <w:outlineLvl w:val="0"/>
    </w:pPr>
    <w:rPr>
      <w:rFonts w:ascii="PMingLiU" w:hAnsi="PMingLiU" w:eastAsia="PMingLiU" w:cs="PMingLiU"/>
      <w:sz w:val="36"/>
      <w:szCs w:val="36"/>
      <w:lang w:val="zh-CN" w:bidi="zh-CN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autoRedefine/>
    <w:qFormat/>
    <w:uiPriority w:val="1"/>
    <w:pPr>
      <w:ind w:left="398"/>
    </w:pPr>
    <w:rPr>
      <w:rFonts w:ascii="仿宋" w:hAnsi="仿宋" w:eastAsia="仿宋" w:cs="仿宋"/>
      <w:sz w:val="32"/>
      <w:szCs w:val="32"/>
      <w:lang w:val="zh-CN" w:bidi="zh-CN"/>
    </w:rPr>
  </w:style>
  <w:style w:type="paragraph" w:styleId="6">
    <w:name w:val="Body Text Indent"/>
    <w:basedOn w:val="1"/>
    <w:link w:val="17"/>
    <w:autoRedefine/>
    <w:qFormat/>
    <w:uiPriority w:val="0"/>
    <w:pPr>
      <w:adjustRightInd w:val="0"/>
      <w:snapToGrid w:val="0"/>
      <w:spacing w:line="560" w:lineRule="atLeast"/>
      <w:ind w:firstLine="560" w:firstLineChars="200"/>
    </w:pPr>
    <w:rPr>
      <w:rFonts w:ascii="宋体"/>
      <w:sz w:val="28"/>
      <w:szCs w:val="32"/>
    </w:rPr>
  </w:style>
  <w:style w:type="paragraph" w:styleId="7">
    <w:name w:val="Date"/>
    <w:basedOn w:val="1"/>
    <w:next w:val="1"/>
    <w:link w:val="18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rFonts w:ascii="Arial" w:hAnsi="Arial" w:eastAsia="PMingLiU"/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1">
    <w:name w:val="Normal (Web)"/>
    <w:basedOn w:val="1"/>
    <w:autoRedefine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autoRedefine/>
    <w:qFormat/>
    <w:uiPriority w:val="0"/>
  </w:style>
  <w:style w:type="character" w:styleId="15">
    <w:name w:val="FollowedHyperlink"/>
    <w:basedOn w:val="13"/>
    <w:autoRedefine/>
    <w:qFormat/>
    <w:uiPriority w:val="0"/>
    <w:rPr>
      <w:color w:val="800080"/>
      <w:u w:val="single"/>
    </w:rPr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正文文本缩进 Char"/>
    <w:link w:val="6"/>
    <w:autoRedefine/>
    <w:qFormat/>
    <w:uiPriority w:val="0"/>
    <w:rPr>
      <w:rFonts w:ascii="宋体"/>
      <w:kern w:val="2"/>
      <w:sz w:val="28"/>
      <w:szCs w:val="32"/>
    </w:rPr>
  </w:style>
  <w:style w:type="character" w:customStyle="1" w:styleId="18">
    <w:name w:val="日期 Char"/>
    <w:link w:val="7"/>
    <w:autoRedefine/>
    <w:qFormat/>
    <w:uiPriority w:val="0"/>
    <w:rPr>
      <w:kern w:val="2"/>
      <w:sz w:val="21"/>
      <w:szCs w:val="24"/>
    </w:rPr>
  </w:style>
  <w:style w:type="paragraph" w:customStyle="1" w:styleId="19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21">
    <w:name w:val="_Style 4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22">
    <w:name w:val="_Style 7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23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  <w:style w:type="character" w:customStyle="1" w:styleId="24">
    <w:name w:val="正文文本 (2)_"/>
    <w:link w:val="25"/>
    <w:autoRedefine/>
    <w:qFormat/>
    <w:uiPriority w:val="0"/>
    <w:rPr>
      <w:rFonts w:ascii="黑体" w:hAnsi="黑体" w:eastAsia="黑体" w:cs="黑体"/>
      <w:spacing w:val="20"/>
      <w:sz w:val="30"/>
      <w:szCs w:val="30"/>
      <w:shd w:val="clear" w:color="auto" w:fill="FFFFFF"/>
    </w:rPr>
  </w:style>
  <w:style w:type="paragraph" w:customStyle="1" w:styleId="25">
    <w:name w:val="正文文本 (2)"/>
    <w:basedOn w:val="1"/>
    <w:link w:val="24"/>
    <w:autoRedefine/>
    <w:qFormat/>
    <w:uiPriority w:val="0"/>
    <w:pPr>
      <w:shd w:val="clear" w:color="auto" w:fill="FFFFFF"/>
      <w:spacing w:before="900" w:line="600" w:lineRule="exact"/>
      <w:jc w:val="distribute"/>
    </w:pPr>
    <w:rPr>
      <w:rFonts w:ascii="黑体" w:hAnsi="黑体" w:eastAsia="黑体" w:cs="黑体"/>
      <w:spacing w:val="20"/>
      <w:kern w:val="0"/>
      <w:sz w:val="30"/>
      <w:szCs w:val="30"/>
    </w:rPr>
  </w:style>
  <w:style w:type="character" w:customStyle="1" w:styleId="26">
    <w:name w:val="正文文本 (4)_"/>
    <w:link w:val="27"/>
    <w:autoRedefine/>
    <w:qFormat/>
    <w:uiPriority w:val="0"/>
    <w:rPr>
      <w:rFonts w:ascii="黑体" w:hAnsi="黑体" w:eastAsia="黑体" w:cs="黑体"/>
      <w:b/>
      <w:bCs/>
      <w:sz w:val="32"/>
      <w:szCs w:val="32"/>
      <w:shd w:val="clear" w:color="auto" w:fill="FFFFFF"/>
    </w:rPr>
  </w:style>
  <w:style w:type="paragraph" w:customStyle="1" w:styleId="27">
    <w:name w:val="正文文本 (4)"/>
    <w:basedOn w:val="1"/>
    <w:link w:val="26"/>
    <w:autoRedefine/>
    <w:qFormat/>
    <w:uiPriority w:val="0"/>
    <w:pPr>
      <w:shd w:val="clear" w:color="auto" w:fill="FFFFFF"/>
      <w:spacing w:line="600" w:lineRule="exact"/>
      <w:jc w:val="left"/>
    </w:pPr>
    <w:rPr>
      <w:rFonts w:ascii="黑体" w:hAnsi="黑体" w:eastAsia="黑体" w:cs="黑体"/>
      <w:b/>
      <w:bCs/>
      <w:kern w:val="0"/>
      <w:sz w:val="32"/>
      <w:szCs w:val="32"/>
    </w:rPr>
  </w:style>
  <w:style w:type="character" w:customStyle="1" w:styleId="28">
    <w:name w:val="标题 #3 (2)_"/>
    <w:link w:val="29"/>
    <w:autoRedefine/>
    <w:qFormat/>
    <w:uiPriority w:val="0"/>
    <w:rPr>
      <w:rFonts w:ascii="黑体" w:hAnsi="黑体" w:eastAsia="黑体" w:cs="黑体"/>
      <w:b/>
      <w:bCs/>
      <w:sz w:val="32"/>
      <w:szCs w:val="32"/>
      <w:shd w:val="clear" w:color="auto" w:fill="FFFFFF"/>
    </w:rPr>
  </w:style>
  <w:style w:type="paragraph" w:customStyle="1" w:styleId="29">
    <w:name w:val="标题 #3 (2)"/>
    <w:basedOn w:val="1"/>
    <w:link w:val="28"/>
    <w:autoRedefine/>
    <w:qFormat/>
    <w:uiPriority w:val="0"/>
    <w:pPr>
      <w:shd w:val="clear" w:color="auto" w:fill="FFFFFF"/>
      <w:spacing w:line="600" w:lineRule="exact"/>
      <w:jc w:val="distribute"/>
      <w:outlineLvl w:val="2"/>
    </w:pPr>
    <w:rPr>
      <w:rFonts w:ascii="黑体" w:hAnsi="黑体" w:eastAsia="黑体" w:cs="黑体"/>
      <w:b/>
      <w:bCs/>
      <w:kern w:val="0"/>
      <w:sz w:val="32"/>
      <w:szCs w:val="32"/>
    </w:rPr>
  </w:style>
  <w:style w:type="character" w:customStyle="1" w:styleId="30">
    <w:name w:val="正文文本缩进 字符"/>
    <w:autoRedefine/>
    <w:qFormat/>
    <w:uiPriority w:val="0"/>
    <w:rPr>
      <w:rFonts w:ascii="宋体"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CNR</Company>
  <Pages>2</Pages>
  <Words>226</Words>
  <Characters>1290</Characters>
  <Lines>10</Lines>
  <Paragraphs>3</Paragraphs>
  <TotalTime>198</TotalTime>
  <ScaleCrop>false</ScaleCrop>
  <LinksUpToDate>false</LinksUpToDate>
  <CharactersWithSpaces>1513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2024-04-15T13:33:00Z</dcterms:created>
  <dc:creator>helen</dc:creator>
  <cp:lastModifiedBy>孟志峰</cp:lastModifiedBy>
  <cp:lastPrinted>2024-04-17T11:13:00Z</cp:lastPrinted>
  <dcterms:modified xsi:type="dcterms:W3CDTF">2024-05-09T04:40:32Z</dcterms:modified>
  <dc:title>中国新闻奖评奖办法（摘要）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BBE5A9EF433E4BB4BC301BBEBA663EE6</vt:lpwstr>
  </property>
  <property fmtid="{D5CDD505-2E9C-101B-9397-08002B2CF9AE}" pid="4" name="KSOSaveFontToCloudKey">
    <vt:lpwstr>344010161_cloud</vt:lpwstr>
  </property>
</Properties>
</file>