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C93C4" w14:textId="77777777" w:rsidR="006D0DAD" w:rsidRDefault="00C252C0">
      <w:pPr>
        <w:tabs>
          <w:tab w:val="right" w:pos="8730"/>
        </w:tabs>
        <w:spacing w:line="580" w:lineRule="exact"/>
        <w:outlineLvl w:val="0"/>
        <w:rPr>
          <w:rFonts w:ascii="黑体" w:eastAsia="黑体" w:hAnsi="黑体"/>
          <w:color w:val="000000"/>
          <w:szCs w:val="32"/>
        </w:rPr>
      </w:pPr>
      <w:r>
        <w:rPr>
          <w:rFonts w:ascii="黑体" w:eastAsia="黑体" w:hAnsi="黑体" w:hint="eastAsia"/>
          <w:color w:val="000000"/>
          <w:szCs w:val="32"/>
        </w:rPr>
        <w:t>附件4</w:t>
      </w:r>
    </w:p>
    <w:p w14:paraId="6D5D79E7" w14:textId="77777777" w:rsidR="006D0DAD" w:rsidRDefault="00C252C0">
      <w:pPr>
        <w:spacing w:afterLines="50" w:after="156" w:line="6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中国新闻奖参评作品推荐表</w:t>
      </w:r>
    </w:p>
    <w:tbl>
      <w:tblPr>
        <w:tblW w:w="9813" w:type="dxa"/>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248"/>
        <w:gridCol w:w="264"/>
        <w:gridCol w:w="143"/>
        <w:gridCol w:w="486"/>
        <w:gridCol w:w="259"/>
        <w:gridCol w:w="1109"/>
        <w:gridCol w:w="214"/>
        <w:gridCol w:w="962"/>
        <w:gridCol w:w="43"/>
        <w:gridCol w:w="872"/>
        <w:gridCol w:w="947"/>
        <w:gridCol w:w="197"/>
        <w:gridCol w:w="423"/>
        <w:gridCol w:w="451"/>
        <w:gridCol w:w="671"/>
        <w:gridCol w:w="1532"/>
      </w:tblGrid>
      <w:tr w:rsidR="006D0DAD" w14:paraId="01047C17" w14:textId="77777777" w:rsidTr="007E20D6">
        <w:trPr>
          <w:trHeight w:hRule="exact" w:val="950"/>
        </w:trPr>
        <w:tc>
          <w:tcPr>
            <w:tcW w:w="992" w:type="dxa"/>
            <w:tcBorders>
              <w:tl2br w:val="nil"/>
              <w:tr2bl w:val="nil"/>
            </w:tcBorders>
            <w:vAlign w:val="center"/>
          </w:tcPr>
          <w:p w14:paraId="3D56D549" w14:textId="77777777" w:rsidR="006D0DAD" w:rsidRDefault="00C252C0">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作品</w:t>
            </w:r>
          </w:p>
          <w:p w14:paraId="54EF6AB0" w14:textId="77777777" w:rsidR="006D0DAD" w:rsidRDefault="00C252C0">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标题</w:t>
            </w:r>
          </w:p>
        </w:tc>
        <w:tc>
          <w:tcPr>
            <w:tcW w:w="3728" w:type="dxa"/>
            <w:gridSpan w:val="9"/>
            <w:tcBorders>
              <w:tl2br w:val="nil"/>
              <w:tr2bl w:val="nil"/>
            </w:tcBorders>
            <w:vAlign w:val="center"/>
          </w:tcPr>
          <w:p w14:paraId="5609971C" w14:textId="7CDF4CA7" w:rsidR="006D0DAD" w:rsidRDefault="00F53AE5">
            <w:pPr>
              <w:spacing w:line="240" w:lineRule="exact"/>
              <w:jc w:val="left"/>
              <w:rPr>
                <w:rFonts w:ascii="仿宋" w:eastAsia="仿宋" w:hAnsi="仿宋" w:cs="仿宋"/>
                <w:color w:val="000000"/>
                <w:sz w:val="21"/>
                <w:szCs w:val="15"/>
              </w:rPr>
            </w:pPr>
            <w:r w:rsidRPr="00F53AE5">
              <w:rPr>
                <w:rFonts w:ascii="仿宋" w:eastAsia="仿宋" w:hAnsi="仿宋" w:cs="仿宋" w:hint="eastAsia"/>
                <w:color w:val="000000"/>
                <w:sz w:val="21"/>
                <w:szCs w:val="15"/>
              </w:rPr>
              <w:t>声动寰宇：纪念大会解说词的叙事创新与时代回响——基于中国人民抗日战争暨世界反法西斯战争胜利80周年大会传播实践的思考</w:t>
            </w:r>
          </w:p>
        </w:tc>
        <w:tc>
          <w:tcPr>
            <w:tcW w:w="1819" w:type="dxa"/>
            <w:gridSpan w:val="2"/>
            <w:tcBorders>
              <w:tl2br w:val="nil"/>
              <w:tr2bl w:val="nil"/>
            </w:tcBorders>
            <w:vAlign w:val="center"/>
          </w:tcPr>
          <w:p w14:paraId="4D0A6EB6" w14:textId="77777777" w:rsidR="006D0DAD" w:rsidRDefault="00C252C0">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参评</w:t>
            </w:r>
          </w:p>
          <w:p w14:paraId="7C625C79" w14:textId="77777777" w:rsidR="006D0DAD" w:rsidRDefault="00C252C0">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项目</w:t>
            </w:r>
          </w:p>
        </w:tc>
        <w:tc>
          <w:tcPr>
            <w:tcW w:w="3274" w:type="dxa"/>
            <w:gridSpan w:val="5"/>
            <w:tcBorders>
              <w:tl2br w:val="nil"/>
              <w:tr2bl w:val="nil"/>
            </w:tcBorders>
            <w:vAlign w:val="center"/>
          </w:tcPr>
          <w:p w14:paraId="648297C0" w14:textId="6071C02A" w:rsidR="006D0DAD" w:rsidRDefault="00110883">
            <w:pPr>
              <w:spacing w:line="240" w:lineRule="exact"/>
              <w:rPr>
                <w:rFonts w:ascii="仿宋" w:eastAsia="仿宋" w:hAnsi="仿宋" w:cs="仿宋"/>
                <w:color w:val="000000"/>
                <w:sz w:val="21"/>
                <w:szCs w:val="15"/>
              </w:rPr>
            </w:pPr>
            <w:r>
              <w:rPr>
                <w:rFonts w:ascii="仿宋" w:eastAsia="仿宋" w:hAnsi="仿宋" w:cs="仿宋" w:hint="eastAsia"/>
                <w:color w:val="000000"/>
                <w:sz w:val="21"/>
                <w:szCs w:val="15"/>
              </w:rPr>
              <w:t>新闻研究</w:t>
            </w:r>
          </w:p>
        </w:tc>
      </w:tr>
      <w:tr w:rsidR="006D0DAD" w14:paraId="09617F15" w14:textId="77777777">
        <w:trPr>
          <w:trHeight w:hRule="exact" w:val="515"/>
        </w:trPr>
        <w:tc>
          <w:tcPr>
            <w:tcW w:w="992" w:type="dxa"/>
            <w:vMerge w:val="restart"/>
            <w:tcBorders>
              <w:tl2br w:val="nil"/>
              <w:tr2bl w:val="nil"/>
            </w:tcBorders>
            <w:vAlign w:val="center"/>
          </w:tcPr>
          <w:p w14:paraId="420C0C53" w14:textId="77777777" w:rsidR="006D0DAD" w:rsidRDefault="00C252C0">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字数</w:t>
            </w:r>
          </w:p>
          <w:p w14:paraId="241941F1" w14:textId="77777777" w:rsidR="006D0DAD" w:rsidRDefault="00C252C0">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时长</w:t>
            </w:r>
          </w:p>
        </w:tc>
        <w:tc>
          <w:tcPr>
            <w:tcW w:w="3728" w:type="dxa"/>
            <w:gridSpan w:val="9"/>
            <w:vMerge w:val="restart"/>
            <w:tcBorders>
              <w:tl2br w:val="nil"/>
              <w:tr2bl w:val="nil"/>
            </w:tcBorders>
            <w:vAlign w:val="center"/>
          </w:tcPr>
          <w:p w14:paraId="78038E3E" w14:textId="1C8E03E1" w:rsidR="006D0DAD" w:rsidRDefault="0071427D" w:rsidP="0071427D">
            <w:pPr>
              <w:spacing w:line="240" w:lineRule="exact"/>
              <w:rPr>
                <w:rFonts w:ascii="仿宋" w:eastAsia="仿宋" w:hAnsi="仿宋" w:cs="仿宋"/>
                <w:color w:val="000000"/>
                <w:sz w:val="21"/>
                <w:szCs w:val="15"/>
              </w:rPr>
            </w:pPr>
            <w:r>
              <w:rPr>
                <w:rFonts w:ascii="仿宋" w:eastAsia="仿宋" w:hAnsi="仿宋" w:cs="仿宋" w:hint="eastAsia"/>
                <w:color w:val="000000"/>
                <w:sz w:val="21"/>
                <w:szCs w:val="15"/>
              </w:rPr>
              <w:t>5604字</w:t>
            </w:r>
          </w:p>
        </w:tc>
        <w:tc>
          <w:tcPr>
            <w:tcW w:w="1819" w:type="dxa"/>
            <w:gridSpan w:val="2"/>
            <w:tcBorders>
              <w:tl2br w:val="nil"/>
              <w:tr2bl w:val="nil"/>
            </w:tcBorders>
            <w:vAlign w:val="center"/>
          </w:tcPr>
          <w:p w14:paraId="3B74E81B" w14:textId="77777777" w:rsidR="006D0DAD" w:rsidRDefault="00C252C0">
            <w:pPr>
              <w:spacing w:line="380" w:lineRule="exact"/>
              <w:jc w:val="center"/>
              <w:rPr>
                <w:rFonts w:ascii="华文中宋" w:eastAsia="华文中宋" w:hAnsi="华文中宋"/>
                <w:color w:val="000000"/>
                <w:sz w:val="28"/>
              </w:rPr>
            </w:pPr>
            <w:r>
              <w:rPr>
                <w:rFonts w:ascii="华文中宋" w:eastAsia="华文中宋" w:hAnsi="华文中宋" w:hint="eastAsia"/>
                <w:color w:val="000000"/>
                <w:sz w:val="28"/>
              </w:rPr>
              <w:t>体裁</w:t>
            </w:r>
          </w:p>
        </w:tc>
        <w:tc>
          <w:tcPr>
            <w:tcW w:w="3274" w:type="dxa"/>
            <w:gridSpan w:val="5"/>
            <w:tcBorders>
              <w:tl2br w:val="nil"/>
              <w:tr2bl w:val="nil"/>
            </w:tcBorders>
            <w:vAlign w:val="center"/>
          </w:tcPr>
          <w:p w14:paraId="0EF9348B" w14:textId="77777777" w:rsidR="006D0DAD" w:rsidRDefault="006D0DAD">
            <w:pPr>
              <w:spacing w:line="240" w:lineRule="exact"/>
              <w:rPr>
                <w:rFonts w:ascii="仿宋" w:eastAsia="仿宋" w:hAnsi="仿宋" w:cs="仿宋"/>
                <w:color w:val="000000"/>
                <w:sz w:val="21"/>
                <w:szCs w:val="15"/>
              </w:rPr>
            </w:pPr>
          </w:p>
        </w:tc>
      </w:tr>
      <w:tr w:rsidR="006D0DAD" w14:paraId="7CAAA27E" w14:textId="77777777">
        <w:trPr>
          <w:trHeight w:val="521"/>
        </w:trPr>
        <w:tc>
          <w:tcPr>
            <w:tcW w:w="992" w:type="dxa"/>
            <w:vMerge/>
            <w:tcBorders>
              <w:tl2br w:val="nil"/>
              <w:tr2bl w:val="nil"/>
            </w:tcBorders>
            <w:vAlign w:val="center"/>
          </w:tcPr>
          <w:p w14:paraId="595770B0" w14:textId="77777777" w:rsidR="006D0DAD" w:rsidRDefault="006D0DAD">
            <w:pPr>
              <w:spacing w:line="320" w:lineRule="exact"/>
              <w:jc w:val="center"/>
              <w:rPr>
                <w:rFonts w:ascii="华文中宋" w:eastAsia="华文中宋" w:hAnsi="华文中宋"/>
                <w:color w:val="000000"/>
                <w:sz w:val="28"/>
              </w:rPr>
            </w:pPr>
          </w:p>
        </w:tc>
        <w:tc>
          <w:tcPr>
            <w:tcW w:w="3728" w:type="dxa"/>
            <w:gridSpan w:val="9"/>
            <w:vMerge/>
            <w:tcBorders>
              <w:tl2br w:val="nil"/>
              <w:tr2bl w:val="nil"/>
            </w:tcBorders>
            <w:vAlign w:val="center"/>
          </w:tcPr>
          <w:p w14:paraId="0A8AF4DF" w14:textId="77777777" w:rsidR="006D0DAD" w:rsidRDefault="006D0DAD">
            <w:pPr>
              <w:spacing w:line="380" w:lineRule="exact"/>
              <w:ind w:firstLine="560"/>
              <w:jc w:val="center"/>
              <w:rPr>
                <w:rFonts w:ascii="华文中宋" w:eastAsia="华文中宋" w:hAnsi="华文中宋"/>
                <w:color w:val="000000"/>
                <w:sz w:val="21"/>
                <w:szCs w:val="21"/>
              </w:rPr>
            </w:pPr>
          </w:p>
        </w:tc>
        <w:tc>
          <w:tcPr>
            <w:tcW w:w="1819" w:type="dxa"/>
            <w:gridSpan w:val="2"/>
            <w:tcBorders>
              <w:tl2br w:val="nil"/>
              <w:tr2bl w:val="nil"/>
            </w:tcBorders>
            <w:vAlign w:val="center"/>
          </w:tcPr>
          <w:p w14:paraId="0FE0B5D4" w14:textId="77777777" w:rsidR="006D0DAD" w:rsidRDefault="00C252C0">
            <w:pPr>
              <w:spacing w:line="380" w:lineRule="exact"/>
              <w:jc w:val="center"/>
              <w:rPr>
                <w:rFonts w:ascii="华文中宋" w:eastAsia="华文中宋" w:hAnsi="华文中宋"/>
                <w:color w:val="000000"/>
                <w:sz w:val="28"/>
              </w:rPr>
            </w:pPr>
            <w:r>
              <w:rPr>
                <w:rFonts w:ascii="华文中宋" w:eastAsia="华文中宋" w:hAnsi="华文中宋" w:hint="eastAsia"/>
                <w:color w:val="000000"/>
                <w:sz w:val="28"/>
              </w:rPr>
              <w:t>语种</w:t>
            </w:r>
          </w:p>
        </w:tc>
        <w:tc>
          <w:tcPr>
            <w:tcW w:w="3274" w:type="dxa"/>
            <w:gridSpan w:val="5"/>
            <w:tcBorders>
              <w:tl2br w:val="nil"/>
              <w:tr2bl w:val="nil"/>
            </w:tcBorders>
            <w:vAlign w:val="center"/>
          </w:tcPr>
          <w:p w14:paraId="3AAC3CF0" w14:textId="0F378EBB" w:rsidR="006D0DAD" w:rsidRDefault="006D0DAD">
            <w:pPr>
              <w:spacing w:line="240" w:lineRule="exact"/>
              <w:rPr>
                <w:rFonts w:ascii="仿宋" w:eastAsia="仿宋" w:hAnsi="仿宋" w:cs="仿宋"/>
                <w:color w:val="000000"/>
                <w:sz w:val="21"/>
                <w:szCs w:val="15"/>
              </w:rPr>
            </w:pPr>
          </w:p>
        </w:tc>
      </w:tr>
      <w:tr w:rsidR="006D0DAD" w14:paraId="5438D84D" w14:textId="77777777" w:rsidTr="00110883">
        <w:trPr>
          <w:trHeight w:val="519"/>
        </w:trPr>
        <w:tc>
          <w:tcPr>
            <w:tcW w:w="992" w:type="dxa"/>
            <w:tcBorders>
              <w:tl2br w:val="nil"/>
              <w:tr2bl w:val="nil"/>
            </w:tcBorders>
            <w:vAlign w:val="center"/>
          </w:tcPr>
          <w:p w14:paraId="39E259F9" w14:textId="77777777" w:rsidR="006D0DAD" w:rsidRDefault="00C252C0">
            <w:pPr>
              <w:spacing w:line="320" w:lineRule="exact"/>
              <w:jc w:val="center"/>
              <w:rPr>
                <w:rFonts w:ascii="华文中宋" w:eastAsia="华文中宋" w:hAnsi="华文中宋"/>
                <w:color w:val="000000"/>
                <w:spacing w:val="-12"/>
                <w:sz w:val="28"/>
              </w:rPr>
            </w:pPr>
            <w:r>
              <w:rPr>
                <w:rFonts w:ascii="华文中宋" w:eastAsia="华文中宋" w:hAnsi="华文中宋" w:hint="eastAsia"/>
                <w:color w:val="000000"/>
                <w:spacing w:val="-12"/>
                <w:sz w:val="28"/>
              </w:rPr>
              <w:t>作者</w:t>
            </w:r>
          </w:p>
          <w:p w14:paraId="56221385" w14:textId="77777777" w:rsidR="006D0DAD" w:rsidRDefault="00C252C0" w:rsidP="005563EE">
            <w:pPr>
              <w:spacing w:line="320" w:lineRule="exact"/>
              <w:rPr>
                <w:rFonts w:ascii="华文中宋" w:eastAsia="华文中宋" w:hAnsi="华文中宋"/>
                <w:color w:val="000000"/>
                <w:sz w:val="28"/>
              </w:rPr>
            </w:pPr>
            <w:r>
              <w:rPr>
                <w:rFonts w:ascii="华文中宋" w:eastAsia="华文中宋" w:hAnsi="华文中宋" w:hint="eastAsia"/>
                <w:color w:val="000000"/>
                <w:spacing w:val="-12"/>
                <w:sz w:val="16"/>
                <w:szCs w:val="16"/>
              </w:rPr>
              <w:t>（主创人员）</w:t>
            </w:r>
          </w:p>
        </w:tc>
        <w:tc>
          <w:tcPr>
            <w:tcW w:w="3728" w:type="dxa"/>
            <w:gridSpan w:val="9"/>
            <w:tcBorders>
              <w:tl2br w:val="nil"/>
              <w:tr2bl w:val="nil"/>
            </w:tcBorders>
            <w:vAlign w:val="center"/>
          </w:tcPr>
          <w:p w14:paraId="7453BB5E" w14:textId="394AFFFF" w:rsidR="006D0DAD" w:rsidRDefault="00F53AE5">
            <w:pPr>
              <w:spacing w:line="240" w:lineRule="exact"/>
              <w:rPr>
                <w:rFonts w:ascii="华文中宋" w:eastAsia="华文中宋" w:hAnsi="华文中宋"/>
                <w:color w:val="000000"/>
                <w:sz w:val="21"/>
                <w:szCs w:val="21"/>
              </w:rPr>
            </w:pPr>
            <w:r>
              <w:rPr>
                <w:rFonts w:ascii="仿宋" w:eastAsia="仿宋" w:hAnsi="仿宋" w:cs="仿宋" w:hint="eastAsia"/>
                <w:color w:val="000000"/>
                <w:sz w:val="21"/>
                <w:szCs w:val="15"/>
              </w:rPr>
              <w:t>郑秀国</w:t>
            </w:r>
          </w:p>
        </w:tc>
        <w:tc>
          <w:tcPr>
            <w:tcW w:w="1819" w:type="dxa"/>
            <w:gridSpan w:val="2"/>
            <w:tcBorders>
              <w:tl2br w:val="nil"/>
              <w:tr2bl w:val="nil"/>
            </w:tcBorders>
            <w:vAlign w:val="center"/>
          </w:tcPr>
          <w:p w14:paraId="4B47EE1F" w14:textId="77777777" w:rsidR="006D0DAD" w:rsidRDefault="00C252C0">
            <w:pPr>
              <w:spacing w:line="380" w:lineRule="exact"/>
              <w:jc w:val="center"/>
              <w:rPr>
                <w:rFonts w:ascii="华文中宋" w:eastAsia="华文中宋" w:hAnsi="华文中宋"/>
                <w:color w:val="000000"/>
                <w:sz w:val="28"/>
              </w:rPr>
            </w:pPr>
            <w:r>
              <w:rPr>
                <w:rFonts w:ascii="华文中宋" w:eastAsia="华文中宋" w:hAnsi="华文中宋" w:hint="eastAsia"/>
                <w:color w:val="000000"/>
                <w:sz w:val="28"/>
              </w:rPr>
              <w:t>编辑</w:t>
            </w:r>
          </w:p>
        </w:tc>
        <w:tc>
          <w:tcPr>
            <w:tcW w:w="3274" w:type="dxa"/>
            <w:gridSpan w:val="5"/>
            <w:tcBorders>
              <w:tl2br w:val="nil"/>
              <w:tr2bl w:val="nil"/>
            </w:tcBorders>
            <w:vAlign w:val="center"/>
          </w:tcPr>
          <w:p w14:paraId="21870789" w14:textId="2DB52F89" w:rsidR="006D0DAD" w:rsidRDefault="00F53AE5">
            <w:pPr>
              <w:spacing w:line="240" w:lineRule="exact"/>
              <w:rPr>
                <w:rFonts w:ascii="仿宋" w:eastAsia="仿宋" w:hAnsi="仿宋" w:cs="仿宋"/>
                <w:color w:val="000000"/>
                <w:sz w:val="21"/>
                <w:szCs w:val="15"/>
              </w:rPr>
            </w:pPr>
            <w:r>
              <w:rPr>
                <w:rFonts w:ascii="仿宋" w:eastAsia="仿宋" w:hAnsi="仿宋" w:cs="仿宋" w:hint="eastAsia"/>
                <w:color w:val="000000"/>
                <w:sz w:val="21"/>
                <w:szCs w:val="15"/>
              </w:rPr>
              <w:t>李冰心</w:t>
            </w:r>
          </w:p>
        </w:tc>
      </w:tr>
      <w:tr w:rsidR="006D0DAD" w14:paraId="371D05BE" w14:textId="77777777" w:rsidTr="00110883">
        <w:trPr>
          <w:trHeight w:val="868"/>
        </w:trPr>
        <w:tc>
          <w:tcPr>
            <w:tcW w:w="992" w:type="dxa"/>
            <w:tcBorders>
              <w:tl2br w:val="nil"/>
              <w:tr2bl w:val="nil"/>
            </w:tcBorders>
            <w:vAlign w:val="center"/>
          </w:tcPr>
          <w:p w14:paraId="1D26F75B" w14:textId="77777777" w:rsidR="006D0DAD" w:rsidRDefault="00C252C0">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原创</w:t>
            </w:r>
          </w:p>
          <w:p w14:paraId="0880A548" w14:textId="77777777" w:rsidR="006D0DAD" w:rsidRDefault="00C252C0">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单位</w:t>
            </w:r>
          </w:p>
        </w:tc>
        <w:tc>
          <w:tcPr>
            <w:tcW w:w="3728" w:type="dxa"/>
            <w:gridSpan w:val="9"/>
            <w:tcBorders>
              <w:tl2br w:val="nil"/>
              <w:tr2bl w:val="nil"/>
            </w:tcBorders>
            <w:vAlign w:val="center"/>
          </w:tcPr>
          <w:p w14:paraId="4A51632B" w14:textId="29CCBD09" w:rsidR="006D0DAD" w:rsidRDefault="00F53AE5">
            <w:pPr>
              <w:spacing w:line="260" w:lineRule="exact"/>
              <w:rPr>
                <w:rFonts w:ascii="方正仿宋_GB2312" w:hAnsi="仿宋"/>
                <w:color w:val="000000"/>
                <w:szCs w:val="21"/>
              </w:rPr>
            </w:pPr>
            <w:r>
              <w:rPr>
                <w:rFonts w:ascii="仿宋" w:eastAsia="仿宋" w:hAnsi="仿宋" w:cs="仿宋" w:hint="eastAsia"/>
                <w:color w:val="000000"/>
                <w:spacing w:val="-6"/>
                <w:sz w:val="21"/>
                <w:szCs w:val="15"/>
              </w:rPr>
              <w:t>中央</w:t>
            </w:r>
            <w:r>
              <w:rPr>
                <w:rFonts w:ascii="仿宋" w:eastAsia="仿宋" w:hAnsi="仿宋" w:cs="仿宋"/>
                <w:color w:val="000000"/>
                <w:spacing w:val="-6"/>
                <w:sz w:val="21"/>
                <w:szCs w:val="15"/>
              </w:rPr>
              <w:t>广播电视总台</w:t>
            </w:r>
          </w:p>
        </w:tc>
        <w:tc>
          <w:tcPr>
            <w:tcW w:w="1819" w:type="dxa"/>
            <w:gridSpan w:val="2"/>
            <w:tcBorders>
              <w:tl2br w:val="nil"/>
              <w:tr2bl w:val="nil"/>
            </w:tcBorders>
            <w:vAlign w:val="center"/>
          </w:tcPr>
          <w:p w14:paraId="1916C51B" w14:textId="77777777" w:rsidR="006D0DAD" w:rsidRDefault="00C252C0">
            <w:pPr>
              <w:spacing w:line="260" w:lineRule="exact"/>
              <w:rPr>
                <w:rFonts w:ascii="华文中宋" w:eastAsia="华文中宋" w:hAnsi="华文中宋"/>
                <w:color w:val="000000"/>
                <w:sz w:val="24"/>
                <w:szCs w:val="36"/>
              </w:rPr>
            </w:pPr>
            <w:r>
              <w:rPr>
                <w:rFonts w:ascii="华文中宋" w:eastAsia="华文中宋" w:hAnsi="华文中宋" w:hint="eastAsia"/>
                <w:color w:val="000000"/>
                <w:sz w:val="24"/>
                <w:szCs w:val="36"/>
              </w:rPr>
              <w:t>发布端/账号/</w:t>
            </w:r>
          </w:p>
          <w:p w14:paraId="7B62230C" w14:textId="77777777" w:rsidR="006D0DAD" w:rsidRDefault="00C252C0">
            <w:pPr>
              <w:spacing w:line="260" w:lineRule="exact"/>
              <w:rPr>
                <w:rFonts w:ascii="方正仿宋_GB2312" w:hAnsi="仿宋"/>
                <w:color w:val="000000"/>
                <w:sz w:val="28"/>
                <w:szCs w:val="40"/>
                <w:highlight w:val="green"/>
              </w:rPr>
            </w:pPr>
            <w:r>
              <w:rPr>
                <w:rFonts w:ascii="华文中宋" w:eastAsia="华文中宋" w:hAnsi="华文中宋" w:hint="eastAsia"/>
                <w:color w:val="000000"/>
                <w:sz w:val="24"/>
                <w:szCs w:val="36"/>
              </w:rPr>
              <w:t>媒体名称</w:t>
            </w:r>
          </w:p>
        </w:tc>
        <w:tc>
          <w:tcPr>
            <w:tcW w:w="3274" w:type="dxa"/>
            <w:gridSpan w:val="5"/>
            <w:tcBorders>
              <w:tl2br w:val="nil"/>
              <w:tr2bl w:val="nil"/>
            </w:tcBorders>
            <w:vAlign w:val="center"/>
          </w:tcPr>
          <w:p w14:paraId="1B3ABACD" w14:textId="206D6C5A" w:rsidR="006D0DAD" w:rsidRDefault="00F53AE5" w:rsidP="009710C1">
            <w:pPr>
              <w:spacing w:line="240" w:lineRule="exact"/>
              <w:rPr>
                <w:rFonts w:ascii="仿宋" w:eastAsia="仿宋" w:hAnsi="仿宋" w:cs="仿宋"/>
                <w:color w:val="000000"/>
                <w:sz w:val="21"/>
                <w:szCs w:val="15"/>
              </w:rPr>
            </w:pPr>
            <w:r>
              <w:rPr>
                <w:rFonts w:ascii="仿宋" w:eastAsia="仿宋" w:hAnsi="仿宋" w:cs="仿宋" w:hint="eastAsia"/>
                <w:color w:val="000000"/>
                <w:sz w:val="21"/>
                <w:szCs w:val="15"/>
              </w:rPr>
              <w:t>《电视</w:t>
            </w:r>
            <w:r>
              <w:rPr>
                <w:rFonts w:ascii="仿宋" w:eastAsia="仿宋" w:hAnsi="仿宋" w:cs="仿宋"/>
                <w:color w:val="000000"/>
                <w:sz w:val="21"/>
                <w:szCs w:val="15"/>
              </w:rPr>
              <w:t>研究</w:t>
            </w:r>
            <w:r>
              <w:rPr>
                <w:rFonts w:ascii="仿宋" w:eastAsia="仿宋" w:hAnsi="仿宋" w:cs="仿宋" w:hint="eastAsia"/>
                <w:color w:val="000000"/>
                <w:sz w:val="21"/>
                <w:szCs w:val="15"/>
              </w:rPr>
              <w:t>》</w:t>
            </w:r>
            <w:r w:rsidR="009710C1">
              <w:rPr>
                <w:rFonts w:ascii="仿宋" w:eastAsia="仿宋" w:hAnsi="仿宋" w:cs="仿宋" w:hint="eastAsia"/>
                <w:color w:val="000000"/>
                <w:sz w:val="21"/>
                <w:szCs w:val="15"/>
              </w:rPr>
              <w:t>2025年</w:t>
            </w:r>
            <w:r w:rsidR="009710C1">
              <w:rPr>
                <w:rFonts w:ascii="仿宋" w:eastAsia="仿宋" w:hAnsi="仿宋" w:cs="仿宋"/>
                <w:color w:val="000000"/>
                <w:sz w:val="21"/>
                <w:szCs w:val="15"/>
              </w:rPr>
              <w:t>第</w:t>
            </w:r>
            <w:r w:rsidR="009710C1">
              <w:rPr>
                <w:rFonts w:ascii="仿宋" w:eastAsia="仿宋" w:hAnsi="仿宋" w:cs="仿宋" w:hint="eastAsia"/>
                <w:color w:val="000000"/>
                <w:sz w:val="21"/>
                <w:szCs w:val="15"/>
              </w:rPr>
              <w:t>10期</w:t>
            </w:r>
          </w:p>
        </w:tc>
      </w:tr>
      <w:tr w:rsidR="006D0DAD" w14:paraId="53AD1B21" w14:textId="77777777" w:rsidTr="00110883">
        <w:trPr>
          <w:trHeight w:hRule="exact" w:val="716"/>
        </w:trPr>
        <w:tc>
          <w:tcPr>
            <w:tcW w:w="1504" w:type="dxa"/>
            <w:gridSpan w:val="3"/>
            <w:tcBorders>
              <w:tl2br w:val="nil"/>
              <w:tr2bl w:val="nil"/>
            </w:tcBorders>
            <w:vAlign w:val="center"/>
          </w:tcPr>
          <w:p w14:paraId="04B8C047" w14:textId="77777777" w:rsidR="006D0DAD" w:rsidRDefault="00C252C0">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刊播版面</w:t>
            </w:r>
          </w:p>
          <w:p w14:paraId="6F72177F" w14:textId="77777777" w:rsidR="006D0DAD" w:rsidRDefault="00C252C0">
            <w:pPr>
              <w:spacing w:line="320" w:lineRule="exact"/>
              <w:jc w:val="center"/>
              <w:rPr>
                <w:rFonts w:ascii="华文中宋" w:eastAsia="华文中宋" w:hAnsi="华文中宋"/>
                <w:color w:val="000000"/>
                <w:sz w:val="28"/>
              </w:rPr>
            </w:pPr>
            <w:r>
              <w:rPr>
                <w:rFonts w:ascii="华文中宋" w:eastAsia="华文中宋" w:hAnsi="华文中宋" w:hint="eastAsia"/>
                <w:color w:val="000000"/>
                <w:spacing w:val="-23"/>
                <w:sz w:val="24"/>
                <w:szCs w:val="21"/>
              </w:rPr>
              <w:t>（</w:t>
            </w:r>
            <w:r>
              <w:rPr>
                <w:rFonts w:ascii="华文中宋" w:eastAsia="华文中宋" w:hAnsi="华文中宋" w:hint="eastAsia"/>
                <w:color w:val="000000"/>
                <w:spacing w:val="-23"/>
                <w:sz w:val="22"/>
                <w:szCs w:val="21"/>
              </w:rPr>
              <w:t>名称和版次）</w:t>
            </w:r>
          </w:p>
        </w:tc>
        <w:tc>
          <w:tcPr>
            <w:tcW w:w="3216" w:type="dxa"/>
            <w:gridSpan w:val="7"/>
            <w:tcBorders>
              <w:tl2br w:val="nil"/>
              <w:tr2bl w:val="nil"/>
            </w:tcBorders>
            <w:vAlign w:val="center"/>
          </w:tcPr>
          <w:p w14:paraId="06FC5C4D" w14:textId="0AC1C25E" w:rsidR="006D0DAD" w:rsidRDefault="009710C1" w:rsidP="009710C1">
            <w:pPr>
              <w:spacing w:line="260" w:lineRule="exact"/>
              <w:rPr>
                <w:rFonts w:ascii="方正仿宋_GB2312" w:hAnsi="仿宋"/>
                <w:color w:val="000000"/>
                <w:szCs w:val="21"/>
              </w:rPr>
            </w:pPr>
            <w:r>
              <w:rPr>
                <w:rFonts w:ascii="仿宋" w:eastAsia="仿宋" w:hAnsi="仿宋" w:cs="仿宋" w:hint="eastAsia"/>
                <w:color w:val="000000"/>
                <w:sz w:val="21"/>
                <w:szCs w:val="15"/>
              </w:rPr>
              <w:t>（</w:t>
            </w:r>
            <w:r w:rsidR="00C252C0">
              <w:rPr>
                <w:rFonts w:ascii="仿宋" w:eastAsia="仿宋" w:hAnsi="仿宋" w:cs="仿宋" w:hint="eastAsia"/>
                <w:color w:val="000000"/>
                <w:sz w:val="21"/>
                <w:szCs w:val="15"/>
              </w:rPr>
              <w:t>期刊</w:t>
            </w:r>
            <w:r>
              <w:rPr>
                <w:rFonts w:ascii="仿宋" w:eastAsia="仿宋" w:hAnsi="仿宋" w:cs="仿宋" w:hint="eastAsia"/>
                <w:color w:val="000000"/>
                <w:sz w:val="21"/>
                <w:szCs w:val="15"/>
              </w:rPr>
              <w:t>作品可不填报）</w:t>
            </w:r>
          </w:p>
        </w:tc>
        <w:tc>
          <w:tcPr>
            <w:tcW w:w="872" w:type="dxa"/>
            <w:tcBorders>
              <w:tl2br w:val="nil"/>
              <w:tr2bl w:val="nil"/>
            </w:tcBorders>
            <w:vAlign w:val="center"/>
          </w:tcPr>
          <w:p w14:paraId="1A6D9E83" w14:textId="77777777" w:rsidR="006D0DAD" w:rsidRDefault="00C252C0">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发布日期</w:t>
            </w:r>
          </w:p>
        </w:tc>
        <w:tc>
          <w:tcPr>
            <w:tcW w:w="4221" w:type="dxa"/>
            <w:gridSpan w:val="6"/>
            <w:tcBorders>
              <w:tl2br w:val="nil"/>
              <w:tr2bl w:val="nil"/>
            </w:tcBorders>
            <w:vAlign w:val="center"/>
          </w:tcPr>
          <w:p w14:paraId="7A66C554" w14:textId="3BA72AB1" w:rsidR="006D0DAD" w:rsidRDefault="009710C1" w:rsidP="009710C1">
            <w:pPr>
              <w:spacing w:line="260" w:lineRule="exact"/>
              <w:rPr>
                <w:rFonts w:ascii="方正仿宋_GB2312" w:hAnsi="仿宋"/>
                <w:color w:val="000000"/>
                <w:szCs w:val="21"/>
              </w:rPr>
            </w:pPr>
            <w:r>
              <w:rPr>
                <w:rFonts w:ascii="仿宋" w:eastAsia="仿宋" w:hAnsi="仿宋" w:cs="仿宋" w:hint="eastAsia"/>
                <w:color w:val="000000"/>
                <w:sz w:val="21"/>
                <w:szCs w:val="15"/>
              </w:rPr>
              <w:t>2025年10月5日（</w:t>
            </w:r>
            <w:r w:rsidR="00C252C0">
              <w:rPr>
                <w:rFonts w:ascii="仿宋" w:eastAsia="仿宋" w:hAnsi="仿宋" w:cs="仿宋" w:hint="eastAsia"/>
                <w:color w:val="000000"/>
                <w:sz w:val="21"/>
                <w:szCs w:val="15"/>
              </w:rPr>
              <w:t>期刊作品填报年度刊期</w:t>
            </w:r>
            <w:r>
              <w:rPr>
                <w:rFonts w:ascii="仿宋" w:eastAsia="仿宋" w:hAnsi="仿宋" w:cs="仿宋" w:hint="eastAsia"/>
                <w:color w:val="000000"/>
                <w:sz w:val="21"/>
                <w:szCs w:val="15"/>
              </w:rPr>
              <w:t>）</w:t>
            </w:r>
          </w:p>
        </w:tc>
      </w:tr>
      <w:tr w:rsidR="006D0DAD" w14:paraId="60708A05" w14:textId="77777777" w:rsidTr="00110883">
        <w:trPr>
          <w:trHeight w:val="537"/>
        </w:trPr>
        <w:tc>
          <w:tcPr>
            <w:tcW w:w="1504" w:type="dxa"/>
            <w:gridSpan w:val="3"/>
            <w:tcBorders>
              <w:tl2br w:val="nil"/>
              <w:tr2bl w:val="nil"/>
            </w:tcBorders>
            <w:vAlign w:val="center"/>
          </w:tcPr>
          <w:p w14:paraId="2FC99FA4" w14:textId="77777777" w:rsidR="006D0DAD" w:rsidRDefault="00C252C0">
            <w:pPr>
              <w:spacing w:line="320" w:lineRule="exact"/>
              <w:jc w:val="center"/>
              <w:rPr>
                <w:rFonts w:ascii="华文中宋" w:eastAsia="华文中宋" w:hAnsi="华文中宋"/>
                <w:color w:val="000000"/>
                <w:sz w:val="24"/>
                <w:szCs w:val="21"/>
              </w:rPr>
            </w:pPr>
            <w:r>
              <w:rPr>
                <w:rFonts w:ascii="华文中宋" w:eastAsia="华文中宋" w:hAnsi="华文中宋" w:hint="eastAsia"/>
                <w:color w:val="000000"/>
                <w:sz w:val="24"/>
                <w:szCs w:val="21"/>
              </w:rPr>
              <w:t>新媒体</w:t>
            </w:r>
            <w:r>
              <w:rPr>
                <w:rFonts w:ascii="华文中宋" w:eastAsia="华文中宋" w:hAnsi="华文中宋"/>
                <w:color w:val="000000"/>
                <w:sz w:val="24"/>
                <w:szCs w:val="21"/>
              </w:rPr>
              <w:t>作品</w:t>
            </w:r>
          </w:p>
          <w:p w14:paraId="32F6A552" w14:textId="77777777" w:rsidR="006D0DAD" w:rsidRDefault="00C252C0">
            <w:pPr>
              <w:spacing w:line="320" w:lineRule="exact"/>
              <w:jc w:val="center"/>
              <w:rPr>
                <w:rFonts w:ascii="方正仿宋_GB2312" w:eastAsia="华文中宋" w:hAnsi="仿宋"/>
                <w:color w:val="000000"/>
                <w:szCs w:val="21"/>
              </w:rPr>
            </w:pPr>
            <w:r>
              <w:rPr>
                <w:rFonts w:ascii="华文中宋" w:eastAsia="华文中宋" w:hAnsi="华文中宋" w:hint="eastAsia"/>
                <w:color w:val="000000"/>
                <w:sz w:val="24"/>
                <w:szCs w:val="21"/>
              </w:rPr>
              <w:t>链接</w:t>
            </w:r>
          </w:p>
        </w:tc>
        <w:tc>
          <w:tcPr>
            <w:tcW w:w="5035" w:type="dxa"/>
            <w:gridSpan w:val="9"/>
            <w:tcBorders>
              <w:tl2br w:val="nil"/>
              <w:tr2bl w:val="nil"/>
            </w:tcBorders>
            <w:vAlign w:val="center"/>
          </w:tcPr>
          <w:p w14:paraId="78E7ED31" w14:textId="689A462C" w:rsidR="006D0DAD" w:rsidRDefault="006D0DAD">
            <w:pPr>
              <w:spacing w:line="260" w:lineRule="exact"/>
              <w:rPr>
                <w:rFonts w:ascii="华文中宋" w:eastAsia="华文中宋" w:hAnsi="华文中宋"/>
                <w:color w:val="000000"/>
                <w:sz w:val="28"/>
              </w:rPr>
            </w:pPr>
          </w:p>
        </w:tc>
        <w:tc>
          <w:tcPr>
            <w:tcW w:w="1742" w:type="dxa"/>
            <w:gridSpan w:val="4"/>
            <w:tcBorders>
              <w:tl2br w:val="nil"/>
              <w:tr2bl w:val="nil"/>
            </w:tcBorders>
            <w:vAlign w:val="center"/>
          </w:tcPr>
          <w:p w14:paraId="79A0CB2B" w14:textId="77777777" w:rsidR="006D0DAD" w:rsidRDefault="00C252C0">
            <w:pPr>
              <w:spacing w:line="320" w:lineRule="exact"/>
              <w:jc w:val="center"/>
              <w:rPr>
                <w:rFonts w:ascii="华文中宋" w:eastAsia="华文中宋" w:hAnsi="华文中宋"/>
                <w:color w:val="000000"/>
                <w:sz w:val="22"/>
                <w:szCs w:val="20"/>
              </w:rPr>
            </w:pPr>
            <w:r>
              <w:rPr>
                <w:rFonts w:ascii="华文中宋" w:eastAsia="华文中宋" w:hAnsi="华文中宋" w:hint="eastAsia"/>
                <w:color w:val="000000"/>
                <w:sz w:val="22"/>
                <w:szCs w:val="20"/>
              </w:rPr>
              <w:t>是否为</w:t>
            </w:r>
          </w:p>
          <w:p w14:paraId="748372CC" w14:textId="77777777" w:rsidR="006D0DAD" w:rsidRDefault="00C252C0">
            <w:pPr>
              <w:spacing w:line="320" w:lineRule="exact"/>
              <w:jc w:val="center"/>
              <w:rPr>
                <w:rFonts w:ascii="华文中宋" w:eastAsia="华文中宋" w:hAnsi="华文中宋"/>
                <w:color w:val="000000"/>
                <w:sz w:val="24"/>
                <w:szCs w:val="21"/>
              </w:rPr>
            </w:pPr>
            <w:r>
              <w:rPr>
                <w:rFonts w:ascii="华文中宋" w:eastAsia="华文中宋" w:hAnsi="华文中宋" w:hint="eastAsia"/>
                <w:color w:val="000000"/>
                <w:sz w:val="22"/>
                <w:szCs w:val="20"/>
              </w:rPr>
              <w:t>“三好作品”</w:t>
            </w:r>
          </w:p>
        </w:tc>
        <w:tc>
          <w:tcPr>
            <w:tcW w:w="1532" w:type="dxa"/>
            <w:tcBorders>
              <w:tl2br w:val="nil"/>
              <w:tr2bl w:val="nil"/>
            </w:tcBorders>
            <w:vAlign w:val="center"/>
          </w:tcPr>
          <w:p w14:paraId="3B30F695" w14:textId="1C78E570" w:rsidR="006D0DAD" w:rsidRDefault="009710C1">
            <w:pPr>
              <w:spacing w:line="260" w:lineRule="exact"/>
              <w:rPr>
                <w:rFonts w:ascii="华文中宋" w:eastAsia="华文中宋" w:hAnsi="华文中宋"/>
                <w:color w:val="000000"/>
                <w:sz w:val="28"/>
              </w:rPr>
            </w:pPr>
            <w:r w:rsidRPr="009710C1">
              <w:rPr>
                <w:rFonts w:ascii="仿宋" w:eastAsia="仿宋" w:hAnsi="仿宋" w:cs="仿宋" w:hint="eastAsia"/>
                <w:color w:val="000000"/>
                <w:sz w:val="21"/>
                <w:szCs w:val="15"/>
              </w:rPr>
              <w:t>否</w:t>
            </w:r>
          </w:p>
        </w:tc>
      </w:tr>
      <w:tr w:rsidR="006D0DAD" w14:paraId="6D9FA619" w14:textId="77777777" w:rsidTr="00110883">
        <w:trPr>
          <w:trHeight w:val="1878"/>
        </w:trPr>
        <w:tc>
          <w:tcPr>
            <w:tcW w:w="992" w:type="dxa"/>
            <w:tcBorders>
              <w:tl2br w:val="nil"/>
              <w:tr2bl w:val="nil"/>
            </w:tcBorders>
            <w:vAlign w:val="center"/>
          </w:tcPr>
          <w:p w14:paraId="3869C970" w14:textId="77777777" w:rsidR="006D0DAD" w:rsidRDefault="00C252C0">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作</w:t>
            </w:r>
          </w:p>
          <w:p w14:paraId="4D61922C" w14:textId="77777777" w:rsidR="006D0DAD" w:rsidRDefault="00C252C0">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品</w:t>
            </w:r>
          </w:p>
          <w:p w14:paraId="33317C93" w14:textId="77777777" w:rsidR="006D0DAD" w:rsidRDefault="00C252C0">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简</w:t>
            </w:r>
          </w:p>
          <w:p w14:paraId="55AC6290" w14:textId="77777777" w:rsidR="006D0DAD" w:rsidRDefault="00C252C0">
            <w:pPr>
              <w:spacing w:line="320" w:lineRule="exact"/>
              <w:jc w:val="center"/>
              <w:rPr>
                <w:rFonts w:ascii="华文中宋" w:eastAsia="华文中宋" w:hAnsi="华文中宋"/>
                <w:color w:val="000000"/>
                <w:sz w:val="28"/>
              </w:rPr>
            </w:pPr>
            <w:proofErr w:type="gramStart"/>
            <w:r>
              <w:rPr>
                <w:rFonts w:ascii="华文中宋" w:eastAsia="华文中宋" w:hAnsi="华文中宋" w:hint="eastAsia"/>
                <w:color w:val="000000"/>
                <w:sz w:val="28"/>
              </w:rPr>
              <w:t>介</w:t>
            </w:r>
            <w:proofErr w:type="gramEnd"/>
          </w:p>
        </w:tc>
        <w:tc>
          <w:tcPr>
            <w:tcW w:w="8821" w:type="dxa"/>
            <w:gridSpan w:val="16"/>
            <w:tcBorders>
              <w:tl2br w:val="nil"/>
              <w:tr2bl w:val="nil"/>
            </w:tcBorders>
            <w:vAlign w:val="center"/>
          </w:tcPr>
          <w:p w14:paraId="0AD54250" w14:textId="77777777" w:rsidR="00403962" w:rsidRPr="00403962" w:rsidRDefault="00403962" w:rsidP="00403962">
            <w:pPr>
              <w:ind w:firstLineChars="200" w:firstLine="397"/>
              <w:rPr>
                <w:rFonts w:ascii="仿宋" w:eastAsia="仿宋" w:hAnsi="仿宋"/>
                <w:color w:val="000000"/>
                <w:w w:val="95"/>
                <w:sz w:val="21"/>
                <w:szCs w:val="21"/>
              </w:rPr>
            </w:pPr>
            <w:r w:rsidRPr="00403962">
              <w:rPr>
                <w:rFonts w:ascii="仿宋" w:eastAsia="仿宋" w:hAnsi="仿宋" w:hint="eastAsia"/>
                <w:color w:val="000000"/>
                <w:w w:val="95"/>
                <w:sz w:val="21"/>
                <w:szCs w:val="21"/>
              </w:rPr>
              <w:t>文章立足纪念中国人民抗日战争暨世界反法西斯战争胜利80周年大会</w:t>
            </w:r>
            <w:r w:rsidRPr="00403962">
              <w:rPr>
                <w:rFonts w:ascii="仿宋" w:eastAsia="仿宋" w:hAnsi="仿宋"/>
                <w:color w:val="000000"/>
                <w:w w:val="95"/>
                <w:sz w:val="21"/>
                <w:szCs w:val="21"/>
              </w:rPr>
              <w:t>国家</w:t>
            </w:r>
            <w:r w:rsidRPr="00403962">
              <w:rPr>
                <w:rFonts w:ascii="仿宋" w:eastAsia="仿宋" w:hAnsi="仿宋" w:hint="eastAsia"/>
                <w:color w:val="000000"/>
                <w:w w:val="95"/>
                <w:sz w:val="21"/>
                <w:szCs w:val="21"/>
              </w:rPr>
              <w:t>传播</w:t>
            </w:r>
            <w:r w:rsidRPr="00403962">
              <w:rPr>
                <w:rFonts w:ascii="仿宋" w:eastAsia="仿宋" w:hAnsi="仿宋"/>
                <w:color w:val="000000"/>
                <w:w w:val="95"/>
                <w:sz w:val="21"/>
                <w:szCs w:val="21"/>
              </w:rPr>
              <w:t>实践，</w:t>
            </w:r>
            <w:r w:rsidRPr="00403962">
              <w:rPr>
                <w:rFonts w:ascii="仿宋" w:eastAsia="仿宋" w:hAnsi="仿宋" w:hint="eastAsia"/>
                <w:color w:val="000000"/>
                <w:w w:val="95"/>
                <w:sz w:val="21"/>
                <w:szCs w:val="21"/>
              </w:rPr>
              <w:t>深入探讨</w:t>
            </w:r>
            <w:r w:rsidRPr="00403962">
              <w:rPr>
                <w:rFonts w:ascii="仿宋" w:eastAsia="仿宋" w:hAnsi="仿宋"/>
                <w:color w:val="000000"/>
                <w:w w:val="95"/>
                <w:sz w:val="21"/>
                <w:szCs w:val="21"/>
              </w:rPr>
              <w:t>了</w:t>
            </w:r>
            <w:proofErr w:type="gramStart"/>
            <w:r w:rsidRPr="00403962">
              <w:rPr>
                <w:rFonts w:ascii="仿宋" w:eastAsia="仿宋" w:hAnsi="仿宋" w:hint="eastAsia"/>
                <w:color w:val="000000"/>
                <w:w w:val="95"/>
                <w:sz w:val="21"/>
                <w:szCs w:val="21"/>
              </w:rPr>
              <w:t>融媒背景</w:t>
            </w:r>
            <w:proofErr w:type="gramEnd"/>
            <w:r w:rsidRPr="00403962">
              <w:rPr>
                <w:rFonts w:ascii="仿宋" w:eastAsia="仿宋" w:hAnsi="仿宋" w:hint="eastAsia"/>
                <w:color w:val="000000"/>
                <w:w w:val="95"/>
                <w:sz w:val="21"/>
                <w:szCs w:val="21"/>
              </w:rPr>
              <w:t>下国家叙事的多维创新。文章探讨分析</w:t>
            </w:r>
            <w:r w:rsidRPr="00403962">
              <w:rPr>
                <w:rFonts w:ascii="仿宋" w:eastAsia="仿宋" w:hAnsi="仿宋"/>
                <w:color w:val="000000"/>
                <w:w w:val="95"/>
                <w:sz w:val="21"/>
                <w:szCs w:val="21"/>
              </w:rPr>
              <w:t>了纪念大会</w:t>
            </w:r>
            <w:r w:rsidRPr="00403962">
              <w:rPr>
                <w:rFonts w:ascii="仿宋" w:eastAsia="仿宋" w:hAnsi="仿宋" w:hint="eastAsia"/>
                <w:color w:val="000000"/>
                <w:w w:val="95"/>
                <w:sz w:val="21"/>
                <w:szCs w:val="21"/>
              </w:rPr>
              <w:t>直播解说词在历史记忆方面，借助历史符号活化完成情感动员；在媒介融合方面，凭借语态革新实现有效传播；在认同建构方面，依托科技话语转译增强文化自信；在价值传递方面，通过和平叙事建构引领共同价值。</w:t>
            </w:r>
          </w:p>
          <w:p w14:paraId="755233F1" w14:textId="5D6BBA6E" w:rsidR="005563EE" w:rsidRDefault="005563EE" w:rsidP="005563EE">
            <w:pPr>
              <w:ind w:firstLineChars="200" w:firstLine="397"/>
              <w:rPr>
                <w:rFonts w:ascii="仿宋" w:eastAsia="仿宋" w:hAnsi="仿宋"/>
                <w:color w:val="000000"/>
                <w:w w:val="95"/>
                <w:sz w:val="21"/>
                <w:szCs w:val="21"/>
              </w:rPr>
            </w:pPr>
            <w:r>
              <w:rPr>
                <w:rFonts w:ascii="仿宋" w:eastAsia="仿宋" w:hAnsi="仿宋" w:hint="eastAsia"/>
                <w:color w:val="000000"/>
                <w:w w:val="95"/>
                <w:sz w:val="21"/>
                <w:szCs w:val="21"/>
              </w:rPr>
              <w:t>文章</w:t>
            </w:r>
            <w:r w:rsidR="00403962">
              <w:rPr>
                <w:rFonts w:ascii="仿宋" w:eastAsia="仿宋" w:hAnsi="仿宋"/>
                <w:color w:val="000000"/>
                <w:w w:val="95"/>
                <w:sz w:val="21"/>
                <w:szCs w:val="21"/>
              </w:rPr>
              <w:t>刊发后，在学界、</w:t>
            </w:r>
            <w:proofErr w:type="gramStart"/>
            <w:r w:rsidR="00403962">
              <w:rPr>
                <w:rFonts w:ascii="仿宋" w:eastAsia="仿宋" w:hAnsi="仿宋"/>
                <w:color w:val="000000"/>
                <w:w w:val="95"/>
                <w:sz w:val="21"/>
                <w:szCs w:val="21"/>
              </w:rPr>
              <w:t>业界均</w:t>
            </w:r>
            <w:proofErr w:type="gramEnd"/>
            <w:r w:rsidR="00403962">
              <w:rPr>
                <w:rFonts w:ascii="仿宋" w:eastAsia="仿宋" w:hAnsi="仿宋"/>
                <w:color w:val="000000"/>
                <w:w w:val="95"/>
                <w:sz w:val="21"/>
                <w:szCs w:val="21"/>
              </w:rPr>
              <w:t>产生</w:t>
            </w:r>
            <w:r w:rsidR="006E466E">
              <w:rPr>
                <w:rFonts w:ascii="仿宋" w:eastAsia="仿宋" w:hAnsi="仿宋"/>
                <w:color w:val="000000"/>
                <w:w w:val="95"/>
                <w:sz w:val="21"/>
                <w:szCs w:val="21"/>
              </w:rPr>
              <w:t>一定影响，</w:t>
            </w:r>
            <w:proofErr w:type="gramStart"/>
            <w:r w:rsidR="006E466E">
              <w:rPr>
                <w:rFonts w:ascii="仿宋" w:eastAsia="仿宋" w:hAnsi="仿宋"/>
                <w:color w:val="000000"/>
                <w:w w:val="95"/>
                <w:sz w:val="21"/>
                <w:szCs w:val="21"/>
              </w:rPr>
              <w:t>其中</w:t>
            </w:r>
            <w:r>
              <w:rPr>
                <w:rFonts w:ascii="仿宋" w:eastAsia="仿宋" w:hAnsi="仿宋"/>
                <w:color w:val="000000"/>
                <w:w w:val="95"/>
                <w:sz w:val="21"/>
                <w:szCs w:val="21"/>
              </w:rPr>
              <w:t>知网下载</w:t>
            </w:r>
            <w:proofErr w:type="gramEnd"/>
            <w:r>
              <w:rPr>
                <w:rFonts w:ascii="仿宋" w:eastAsia="仿宋" w:hAnsi="仿宋"/>
                <w:color w:val="000000"/>
                <w:w w:val="95"/>
                <w:sz w:val="21"/>
                <w:szCs w:val="21"/>
              </w:rPr>
              <w:t>量为</w:t>
            </w:r>
            <w:r>
              <w:rPr>
                <w:rFonts w:ascii="仿宋" w:eastAsia="仿宋" w:hAnsi="仿宋" w:hint="eastAsia"/>
                <w:color w:val="000000"/>
                <w:w w:val="95"/>
                <w:sz w:val="21"/>
                <w:szCs w:val="21"/>
              </w:rPr>
              <w:t>61次</w:t>
            </w:r>
            <w:r>
              <w:rPr>
                <w:rFonts w:ascii="仿宋" w:eastAsia="仿宋" w:hAnsi="仿宋"/>
                <w:color w:val="000000"/>
                <w:w w:val="95"/>
                <w:sz w:val="21"/>
                <w:szCs w:val="21"/>
              </w:rPr>
              <w:t>。</w:t>
            </w:r>
          </w:p>
        </w:tc>
      </w:tr>
      <w:tr w:rsidR="006D0DAD" w14:paraId="05D05245" w14:textId="77777777" w:rsidTr="00110883">
        <w:trPr>
          <w:trHeight w:hRule="exact" w:val="1014"/>
        </w:trPr>
        <w:tc>
          <w:tcPr>
            <w:tcW w:w="992" w:type="dxa"/>
            <w:vMerge w:val="restart"/>
            <w:tcBorders>
              <w:tl2br w:val="nil"/>
              <w:tr2bl w:val="nil"/>
            </w:tcBorders>
            <w:vAlign w:val="center"/>
          </w:tcPr>
          <w:p w14:paraId="7BFC70BA" w14:textId="77777777" w:rsidR="006D0DAD" w:rsidRDefault="00C252C0">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传</w:t>
            </w:r>
          </w:p>
          <w:p w14:paraId="0F6B8EA2" w14:textId="77777777" w:rsidR="006D0DAD" w:rsidRDefault="00C252C0">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播</w:t>
            </w:r>
          </w:p>
          <w:p w14:paraId="1A867DFC" w14:textId="77777777" w:rsidR="006D0DAD" w:rsidRDefault="00C252C0">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数</w:t>
            </w:r>
          </w:p>
          <w:p w14:paraId="0EFA37B9" w14:textId="77777777" w:rsidR="006D0DAD" w:rsidRDefault="00C252C0">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据</w:t>
            </w:r>
          </w:p>
        </w:tc>
        <w:tc>
          <w:tcPr>
            <w:tcW w:w="1400" w:type="dxa"/>
            <w:gridSpan w:val="5"/>
            <w:tcBorders>
              <w:tl2br w:val="nil"/>
              <w:tr2bl w:val="nil"/>
            </w:tcBorders>
            <w:vAlign w:val="center"/>
          </w:tcPr>
          <w:p w14:paraId="0B930050" w14:textId="77777777" w:rsidR="006D0DAD" w:rsidRDefault="00C252C0">
            <w:pPr>
              <w:jc w:val="center"/>
              <w:rPr>
                <w:rFonts w:ascii="楷体" w:eastAsia="楷体" w:hAnsi="楷体" w:cs="楷体"/>
                <w:b/>
                <w:bCs/>
                <w:color w:val="000000"/>
                <w:sz w:val="24"/>
                <w:szCs w:val="18"/>
              </w:rPr>
            </w:pPr>
            <w:r>
              <w:rPr>
                <w:rFonts w:ascii="楷体" w:eastAsia="楷体" w:hAnsi="楷体" w:cs="楷体" w:hint="eastAsia"/>
                <w:b/>
                <w:bCs/>
                <w:color w:val="000000"/>
                <w:spacing w:val="-10"/>
                <w:sz w:val="24"/>
                <w:szCs w:val="18"/>
              </w:rPr>
              <w:t>全网传播量最高</w:t>
            </w:r>
            <w:r>
              <w:rPr>
                <w:rFonts w:ascii="楷体" w:eastAsia="楷体" w:hAnsi="楷体" w:cs="楷体" w:hint="eastAsia"/>
                <w:b/>
                <w:bCs/>
                <w:color w:val="000000"/>
                <w:sz w:val="24"/>
                <w:szCs w:val="18"/>
              </w:rPr>
              <w:t>平台</w:t>
            </w:r>
          </w:p>
          <w:p w14:paraId="436EEDCF" w14:textId="77777777" w:rsidR="006D0DAD" w:rsidRDefault="00C252C0">
            <w:pPr>
              <w:jc w:val="center"/>
              <w:rPr>
                <w:rFonts w:ascii="楷体" w:eastAsia="楷体" w:hAnsi="楷体" w:cs="楷体"/>
                <w:b/>
                <w:bCs/>
                <w:color w:val="000000"/>
                <w:sz w:val="24"/>
                <w:szCs w:val="18"/>
              </w:rPr>
            </w:pPr>
            <w:r>
              <w:rPr>
                <w:rFonts w:ascii="楷体" w:eastAsia="楷体" w:hAnsi="楷体" w:cs="楷体" w:hint="eastAsia"/>
                <w:b/>
                <w:bCs/>
                <w:color w:val="000000"/>
                <w:sz w:val="24"/>
                <w:szCs w:val="18"/>
              </w:rPr>
              <w:t>发布链接</w:t>
            </w:r>
          </w:p>
        </w:tc>
        <w:tc>
          <w:tcPr>
            <w:tcW w:w="7421" w:type="dxa"/>
            <w:gridSpan w:val="11"/>
            <w:tcBorders>
              <w:tl2br w:val="nil"/>
              <w:tr2bl w:val="nil"/>
            </w:tcBorders>
            <w:vAlign w:val="center"/>
          </w:tcPr>
          <w:p w14:paraId="10EAC8E2" w14:textId="033D7480" w:rsidR="006D0DAD" w:rsidRDefault="006D0DAD">
            <w:pPr>
              <w:spacing w:line="280" w:lineRule="exact"/>
              <w:rPr>
                <w:rFonts w:ascii="仿宋" w:eastAsia="仿宋" w:hAnsi="仿宋"/>
                <w:color w:val="000000"/>
                <w:szCs w:val="21"/>
              </w:rPr>
            </w:pPr>
          </w:p>
        </w:tc>
      </w:tr>
      <w:tr w:rsidR="006D0DAD" w14:paraId="5E5614FC" w14:textId="77777777">
        <w:trPr>
          <w:trHeight w:hRule="exact" w:val="570"/>
        </w:trPr>
        <w:tc>
          <w:tcPr>
            <w:tcW w:w="992" w:type="dxa"/>
            <w:vMerge/>
            <w:tcBorders>
              <w:tl2br w:val="nil"/>
              <w:tr2bl w:val="nil"/>
            </w:tcBorders>
            <w:vAlign w:val="center"/>
          </w:tcPr>
          <w:p w14:paraId="40CAB92D" w14:textId="77777777" w:rsidR="006D0DAD" w:rsidRDefault="006D0DAD">
            <w:pPr>
              <w:spacing w:line="320" w:lineRule="exact"/>
              <w:jc w:val="center"/>
              <w:rPr>
                <w:rFonts w:ascii="华文中宋" w:eastAsia="华文中宋" w:hAnsi="华文中宋"/>
                <w:color w:val="000000"/>
                <w:sz w:val="28"/>
              </w:rPr>
            </w:pPr>
          </w:p>
        </w:tc>
        <w:tc>
          <w:tcPr>
            <w:tcW w:w="1400" w:type="dxa"/>
            <w:gridSpan w:val="5"/>
            <w:tcBorders>
              <w:tl2br w:val="nil"/>
              <w:tr2bl w:val="nil"/>
            </w:tcBorders>
            <w:shd w:val="clear" w:color="auto" w:fill="auto"/>
            <w:vAlign w:val="center"/>
          </w:tcPr>
          <w:p w14:paraId="359C1F04" w14:textId="77777777" w:rsidR="006D0DAD" w:rsidRDefault="00C252C0">
            <w:pPr>
              <w:spacing w:line="240" w:lineRule="exact"/>
              <w:jc w:val="center"/>
              <w:rPr>
                <w:rFonts w:ascii="楷体" w:eastAsia="楷体" w:hAnsi="楷体" w:cs="楷体"/>
                <w:b/>
                <w:bCs/>
                <w:color w:val="000000"/>
                <w:sz w:val="21"/>
                <w:szCs w:val="21"/>
              </w:rPr>
            </w:pPr>
            <w:r>
              <w:rPr>
                <w:rFonts w:ascii="楷体" w:eastAsia="楷体" w:hAnsi="楷体" w:cs="楷体" w:hint="eastAsia"/>
                <w:b/>
                <w:bCs/>
                <w:color w:val="000000"/>
                <w:sz w:val="21"/>
                <w:szCs w:val="21"/>
              </w:rPr>
              <w:t>该平台</w:t>
            </w:r>
          </w:p>
          <w:p w14:paraId="0CD586AA" w14:textId="77777777" w:rsidR="006D0DAD" w:rsidRDefault="00C252C0">
            <w:pPr>
              <w:spacing w:line="240" w:lineRule="exact"/>
              <w:jc w:val="center"/>
              <w:rPr>
                <w:rFonts w:ascii="仿宋" w:eastAsia="楷体" w:hAnsi="仿宋"/>
                <w:color w:val="000000"/>
                <w:sz w:val="21"/>
                <w:szCs w:val="21"/>
              </w:rPr>
            </w:pPr>
            <w:r>
              <w:rPr>
                <w:rFonts w:ascii="楷体" w:eastAsia="楷体" w:hAnsi="楷体" w:cs="楷体" w:hint="eastAsia"/>
                <w:b/>
                <w:bCs/>
                <w:color w:val="000000"/>
                <w:sz w:val="21"/>
                <w:szCs w:val="21"/>
              </w:rPr>
              <w:t>传播量</w:t>
            </w:r>
          </w:p>
        </w:tc>
        <w:tc>
          <w:tcPr>
            <w:tcW w:w="1323" w:type="dxa"/>
            <w:gridSpan w:val="2"/>
            <w:tcBorders>
              <w:tl2br w:val="nil"/>
              <w:tr2bl w:val="nil"/>
            </w:tcBorders>
            <w:shd w:val="clear" w:color="auto" w:fill="auto"/>
            <w:vAlign w:val="center"/>
          </w:tcPr>
          <w:p w14:paraId="769BF1DC" w14:textId="77777777" w:rsidR="006D0DAD" w:rsidRDefault="006D0DAD">
            <w:pPr>
              <w:spacing w:line="240" w:lineRule="exact"/>
              <w:rPr>
                <w:rFonts w:ascii="仿宋" w:eastAsia="仿宋" w:hAnsi="仿宋"/>
                <w:color w:val="000000"/>
                <w:sz w:val="21"/>
                <w:szCs w:val="21"/>
              </w:rPr>
            </w:pPr>
          </w:p>
        </w:tc>
        <w:tc>
          <w:tcPr>
            <w:tcW w:w="1005" w:type="dxa"/>
            <w:gridSpan w:val="2"/>
            <w:tcBorders>
              <w:tl2br w:val="nil"/>
              <w:tr2bl w:val="nil"/>
            </w:tcBorders>
            <w:shd w:val="clear" w:color="auto" w:fill="auto"/>
            <w:vAlign w:val="center"/>
          </w:tcPr>
          <w:p w14:paraId="40B3F7F4" w14:textId="77777777" w:rsidR="006D0DAD" w:rsidRDefault="00C252C0">
            <w:pPr>
              <w:spacing w:line="240" w:lineRule="exact"/>
              <w:jc w:val="center"/>
              <w:rPr>
                <w:rFonts w:ascii="楷体" w:eastAsia="楷体" w:hAnsi="楷体" w:cs="楷体"/>
                <w:b/>
                <w:bCs/>
                <w:color w:val="000000"/>
                <w:sz w:val="21"/>
                <w:szCs w:val="21"/>
              </w:rPr>
            </w:pPr>
            <w:r>
              <w:rPr>
                <w:rFonts w:ascii="楷体" w:eastAsia="楷体" w:hAnsi="楷体" w:cs="楷体" w:hint="eastAsia"/>
                <w:b/>
                <w:bCs/>
                <w:color w:val="000000"/>
                <w:sz w:val="21"/>
                <w:szCs w:val="21"/>
              </w:rPr>
              <w:t>该平台</w:t>
            </w:r>
          </w:p>
          <w:p w14:paraId="579A7769" w14:textId="77777777" w:rsidR="006D0DAD" w:rsidRDefault="00C252C0">
            <w:pPr>
              <w:spacing w:line="240" w:lineRule="exact"/>
              <w:jc w:val="center"/>
              <w:rPr>
                <w:rFonts w:ascii="仿宋" w:eastAsia="仿宋" w:hAnsi="仿宋"/>
                <w:color w:val="000000"/>
                <w:sz w:val="21"/>
                <w:szCs w:val="21"/>
              </w:rPr>
            </w:pPr>
            <w:r>
              <w:rPr>
                <w:rFonts w:ascii="楷体" w:eastAsia="楷体" w:hAnsi="楷体" w:cs="楷体" w:hint="eastAsia"/>
                <w:b/>
                <w:bCs/>
                <w:color w:val="000000"/>
                <w:sz w:val="21"/>
                <w:szCs w:val="21"/>
              </w:rPr>
              <w:t>互动量</w:t>
            </w:r>
          </w:p>
        </w:tc>
        <w:tc>
          <w:tcPr>
            <w:tcW w:w="2439" w:type="dxa"/>
            <w:gridSpan w:val="4"/>
            <w:tcBorders>
              <w:tl2br w:val="nil"/>
              <w:tr2bl w:val="nil"/>
            </w:tcBorders>
            <w:vAlign w:val="center"/>
          </w:tcPr>
          <w:p w14:paraId="5BE3E5F6" w14:textId="77777777" w:rsidR="006D0DAD" w:rsidRDefault="00C252C0">
            <w:pPr>
              <w:spacing w:line="240" w:lineRule="exact"/>
              <w:rPr>
                <w:rFonts w:ascii="仿宋" w:eastAsia="仿宋" w:hAnsi="仿宋"/>
                <w:color w:val="000000"/>
                <w:sz w:val="21"/>
                <w:szCs w:val="21"/>
              </w:rPr>
            </w:pPr>
            <w:r>
              <w:rPr>
                <w:rFonts w:ascii="仿宋" w:eastAsia="仿宋" w:hAnsi="仿宋" w:hint="eastAsia"/>
                <w:color w:val="000000"/>
                <w:sz w:val="21"/>
                <w:szCs w:val="21"/>
              </w:rPr>
              <w:t>点赞、转发、评论总和</w:t>
            </w:r>
          </w:p>
        </w:tc>
        <w:tc>
          <w:tcPr>
            <w:tcW w:w="1122" w:type="dxa"/>
            <w:gridSpan w:val="2"/>
            <w:tcBorders>
              <w:tl2br w:val="nil"/>
              <w:tr2bl w:val="nil"/>
            </w:tcBorders>
            <w:vAlign w:val="center"/>
          </w:tcPr>
          <w:p w14:paraId="50FA0102" w14:textId="77777777" w:rsidR="006D0DAD" w:rsidRDefault="00C252C0">
            <w:pPr>
              <w:spacing w:line="240" w:lineRule="exact"/>
              <w:rPr>
                <w:rFonts w:ascii="仿宋" w:eastAsia="仿宋" w:hAnsi="仿宋"/>
                <w:color w:val="000000"/>
                <w:sz w:val="21"/>
                <w:szCs w:val="21"/>
              </w:rPr>
            </w:pPr>
            <w:r>
              <w:rPr>
                <w:rFonts w:ascii="楷体" w:eastAsia="楷体" w:hAnsi="楷体" w:cs="楷体" w:hint="eastAsia"/>
                <w:b/>
                <w:bCs/>
                <w:color w:val="000000"/>
                <w:sz w:val="21"/>
                <w:szCs w:val="21"/>
              </w:rPr>
              <w:t>全网</w:t>
            </w:r>
            <w:proofErr w:type="gramStart"/>
            <w:r>
              <w:rPr>
                <w:rFonts w:ascii="楷体" w:eastAsia="楷体" w:hAnsi="楷体" w:cs="楷体" w:hint="eastAsia"/>
                <w:b/>
                <w:bCs/>
                <w:color w:val="000000"/>
                <w:sz w:val="21"/>
                <w:szCs w:val="21"/>
              </w:rPr>
              <w:t>总传播</w:t>
            </w:r>
            <w:proofErr w:type="gramEnd"/>
            <w:r>
              <w:rPr>
                <w:rFonts w:ascii="楷体" w:eastAsia="楷体" w:hAnsi="楷体" w:cs="楷体" w:hint="eastAsia"/>
                <w:b/>
                <w:bCs/>
                <w:color w:val="000000"/>
                <w:sz w:val="21"/>
                <w:szCs w:val="21"/>
              </w:rPr>
              <w:t>量（万）</w:t>
            </w:r>
          </w:p>
        </w:tc>
        <w:tc>
          <w:tcPr>
            <w:tcW w:w="1532" w:type="dxa"/>
            <w:tcBorders>
              <w:tl2br w:val="nil"/>
              <w:tr2bl w:val="nil"/>
            </w:tcBorders>
            <w:vAlign w:val="center"/>
          </w:tcPr>
          <w:p w14:paraId="03DD5D6F" w14:textId="77777777" w:rsidR="006D0DAD" w:rsidRDefault="006D0DAD">
            <w:pPr>
              <w:spacing w:line="240" w:lineRule="exact"/>
              <w:rPr>
                <w:rFonts w:ascii="仿宋" w:eastAsia="仿宋" w:hAnsi="仿宋"/>
                <w:color w:val="000000"/>
                <w:sz w:val="21"/>
                <w:szCs w:val="21"/>
              </w:rPr>
            </w:pPr>
          </w:p>
        </w:tc>
      </w:tr>
      <w:tr w:rsidR="006D0DAD" w14:paraId="0651087A" w14:textId="77777777" w:rsidTr="00110883">
        <w:trPr>
          <w:trHeight w:hRule="exact" w:val="4098"/>
        </w:trPr>
        <w:tc>
          <w:tcPr>
            <w:tcW w:w="992" w:type="dxa"/>
            <w:tcBorders>
              <w:tl2br w:val="nil"/>
              <w:tr2bl w:val="nil"/>
            </w:tcBorders>
            <w:vAlign w:val="center"/>
          </w:tcPr>
          <w:p w14:paraId="7C530D91" w14:textId="77777777" w:rsidR="006D0DAD" w:rsidRDefault="00C252C0">
            <w:pPr>
              <w:spacing w:line="320" w:lineRule="exact"/>
              <w:jc w:val="center"/>
              <w:rPr>
                <w:rFonts w:ascii="华文中宋" w:eastAsia="华文中宋" w:hAnsi="华文中宋"/>
                <w:sz w:val="28"/>
              </w:rPr>
            </w:pPr>
            <w:r>
              <w:rPr>
                <w:rFonts w:ascii="华文中宋" w:eastAsia="华文中宋" w:hAnsi="华文中宋" w:hint="eastAsia"/>
                <w:sz w:val="28"/>
              </w:rPr>
              <w:t xml:space="preserve">  ︵</w:t>
            </w:r>
          </w:p>
          <w:p w14:paraId="2AF5CE53" w14:textId="77777777" w:rsidR="006D0DAD" w:rsidRDefault="00C252C0">
            <w:pPr>
              <w:spacing w:line="320" w:lineRule="exact"/>
              <w:jc w:val="center"/>
              <w:rPr>
                <w:rFonts w:ascii="华文中宋" w:eastAsia="华文中宋" w:hAnsi="华文中宋"/>
                <w:sz w:val="28"/>
              </w:rPr>
            </w:pPr>
            <w:r>
              <w:rPr>
                <w:rFonts w:ascii="华文中宋" w:eastAsia="华文中宋" w:hAnsi="华文中宋" w:hint="eastAsia"/>
                <w:sz w:val="28"/>
              </w:rPr>
              <w:t>初推</w:t>
            </w:r>
          </w:p>
          <w:p w14:paraId="70360EC6" w14:textId="77777777" w:rsidR="006D0DAD" w:rsidRDefault="00C252C0">
            <w:pPr>
              <w:spacing w:line="320" w:lineRule="exact"/>
              <w:jc w:val="center"/>
              <w:rPr>
                <w:rFonts w:ascii="华文中宋" w:eastAsia="华文中宋" w:hAnsi="华文中宋"/>
                <w:sz w:val="28"/>
              </w:rPr>
            </w:pPr>
            <w:r>
              <w:rPr>
                <w:rFonts w:ascii="华文中宋" w:eastAsia="华文中宋" w:hAnsi="华文中宋" w:hint="eastAsia"/>
                <w:sz w:val="28"/>
              </w:rPr>
              <w:t>评荐</w:t>
            </w:r>
          </w:p>
          <w:p w14:paraId="25BBAAD6" w14:textId="77777777" w:rsidR="006D0DAD" w:rsidRDefault="00C252C0">
            <w:pPr>
              <w:spacing w:line="320" w:lineRule="exact"/>
              <w:jc w:val="center"/>
              <w:rPr>
                <w:rFonts w:ascii="华文中宋" w:eastAsia="华文中宋" w:hAnsi="华文中宋"/>
                <w:sz w:val="28"/>
              </w:rPr>
            </w:pPr>
            <w:r>
              <w:rPr>
                <w:rFonts w:ascii="华文中宋" w:eastAsia="华文中宋" w:hAnsi="华文中宋" w:hint="eastAsia"/>
                <w:sz w:val="28"/>
              </w:rPr>
              <w:t>评理</w:t>
            </w:r>
          </w:p>
          <w:p w14:paraId="1F394BD1" w14:textId="77777777" w:rsidR="006D0DAD" w:rsidRDefault="00C252C0">
            <w:pPr>
              <w:spacing w:line="320" w:lineRule="exact"/>
              <w:jc w:val="center"/>
              <w:rPr>
                <w:rFonts w:ascii="华文中宋" w:eastAsia="华文中宋" w:hAnsi="华文中宋"/>
                <w:sz w:val="28"/>
              </w:rPr>
            </w:pPr>
            <w:r>
              <w:rPr>
                <w:rFonts w:ascii="华文中宋" w:eastAsia="华文中宋" w:hAnsi="华文中宋" w:hint="eastAsia"/>
                <w:sz w:val="28"/>
              </w:rPr>
              <w:t>语由</w:t>
            </w:r>
          </w:p>
          <w:p w14:paraId="1BE3FC92" w14:textId="77777777" w:rsidR="006D0DAD" w:rsidRDefault="00C252C0">
            <w:pPr>
              <w:spacing w:line="240" w:lineRule="exact"/>
              <w:jc w:val="center"/>
              <w:rPr>
                <w:rFonts w:ascii="华文中宋" w:eastAsia="华文中宋" w:hAnsi="华文中宋"/>
                <w:color w:val="000000"/>
                <w:sz w:val="28"/>
              </w:rPr>
            </w:pPr>
            <w:r>
              <w:rPr>
                <w:rFonts w:ascii="华文中宋" w:eastAsia="华文中宋" w:hAnsi="华文中宋" w:hint="eastAsia"/>
                <w:sz w:val="28"/>
              </w:rPr>
              <w:t xml:space="preserve">  ︶</w:t>
            </w:r>
          </w:p>
        </w:tc>
        <w:tc>
          <w:tcPr>
            <w:tcW w:w="8821" w:type="dxa"/>
            <w:gridSpan w:val="16"/>
            <w:tcBorders>
              <w:tl2br w:val="nil"/>
              <w:tr2bl w:val="nil"/>
            </w:tcBorders>
            <w:vAlign w:val="center"/>
          </w:tcPr>
          <w:p w14:paraId="08DC0806" w14:textId="7C06A568" w:rsidR="00403962" w:rsidRDefault="00403962" w:rsidP="00110883">
            <w:pPr>
              <w:ind w:firstLineChars="200" w:firstLine="420"/>
              <w:rPr>
                <w:rFonts w:ascii="仿宋" w:eastAsia="仿宋" w:hAnsi="仿宋" w:cs="仿宋"/>
                <w:color w:val="000000"/>
                <w:sz w:val="21"/>
                <w:szCs w:val="21"/>
                <w:lang w:bidi="ar"/>
              </w:rPr>
            </w:pPr>
            <w:r>
              <w:rPr>
                <w:rFonts w:ascii="仿宋" w:eastAsia="仿宋" w:hAnsi="仿宋" w:cs="仿宋"/>
                <w:color w:val="000000"/>
                <w:sz w:val="21"/>
                <w:szCs w:val="21"/>
                <w:lang w:bidi="ar"/>
              </w:rPr>
              <w:t>该论文</w:t>
            </w:r>
            <w:r w:rsidR="0032378A">
              <w:rPr>
                <w:rFonts w:ascii="仿宋" w:eastAsia="仿宋" w:hAnsi="仿宋" w:cs="仿宋"/>
                <w:color w:val="000000"/>
                <w:sz w:val="21"/>
                <w:szCs w:val="21"/>
                <w:lang w:bidi="ar"/>
              </w:rPr>
              <w:t>紧扣</w:t>
            </w:r>
            <w:r>
              <w:rPr>
                <w:rFonts w:ascii="仿宋" w:eastAsia="仿宋" w:hAnsi="仿宋" w:cs="仿宋"/>
                <w:color w:val="000000"/>
                <w:sz w:val="21"/>
                <w:szCs w:val="21"/>
                <w:lang w:bidi="ar"/>
              </w:rPr>
              <w:t>国家重大新闻事件，但切入角度</w:t>
            </w:r>
            <w:r w:rsidR="0032378A">
              <w:rPr>
                <w:rFonts w:ascii="仿宋" w:eastAsia="仿宋" w:hAnsi="仿宋" w:cs="仿宋"/>
                <w:color w:val="000000"/>
                <w:sz w:val="21"/>
                <w:szCs w:val="21"/>
                <w:lang w:bidi="ar"/>
              </w:rPr>
              <w:t>十分独特、精巧。</w:t>
            </w:r>
            <w:r w:rsidR="0032378A" w:rsidRPr="0032378A">
              <w:rPr>
                <w:rFonts w:ascii="仿宋" w:eastAsia="仿宋" w:hAnsi="仿宋" w:cs="仿宋"/>
                <w:color w:val="000000"/>
                <w:sz w:val="21"/>
                <w:szCs w:val="21"/>
                <w:lang w:bidi="ar"/>
              </w:rPr>
              <w:t>作者作为直播解说团队主力撰稿，将一线</w:t>
            </w:r>
            <w:r w:rsidR="00744E31">
              <w:rPr>
                <w:rFonts w:ascii="仿宋" w:eastAsia="仿宋" w:hAnsi="仿宋" w:cs="仿宋"/>
                <w:color w:val="000000"/>
                <w:sz w:val="21"/>
                <w:szCs w:val="21"/>
                <w:lang w:bidi="ar"/>
              </w:rPr>
              <w:t>真实</w:t>
            </w:r>
            <w:r w:rsidR="0032378A" w:rsidRPr="0032378A">
              <w:rPr>
                <w:rFonts w:ascii="仿宋" w:eastAsia="仿宋" w:hAnsi="仿宋" w:cs="仿宋"/>
                <w:color w:val="000000"/>
                <w:sz w:val="21"/>
                <w:szCs w:val="21"/>
                <w:lang w:bidi="ar"/>
              </w:rPr>
              <w:t>创作经验升华为系统</w:t>
            </w:r>
            <w:r w:rsidR="00744E31">
              <w:rPr>
                <w:rFonts w:ascii="仿宋" w:eastAsia="仿宋" w:hAnsi="仿宋" w:cs="仿宋"/>
                <w:color w:val="000000"/>
                <w:sz w:val="21"/>
                <w:szCs w:val="21"/>
                <w:lang w:bidi="ar"/>
              </w:rPr>
              <w:t>的</w:t>
            </w:r>
            <w:r w:rsidR="0032378A" w:rsidRPr="0032378A">
              <w:rPr>
                <w:rFonts w:ascii="仿宋" w:eastAsia="仿宋" w:hAnsi="仿宋" w:cs="仿宋"/>
                <w:color w:val="000000"/>
                <w:sz w:val="21"/>
                <w:szCs w:val="21"/>
                <w:lang w:bidi="ar"/>
              </w:rPr>
              <w:t>学术思考，</w:t>
            </w:r>
            <w:r w:rsidR="00744E31">
              <w:rPr>
                <w:rFonts w:ascii="仿宋" w:eastAsia="仿宋" w:hAnsi="仿宋" w:cs="仿宋" w:hint="eastAsia"/>
                <w:color w:val="000000"/>
                <w:sz w:val="21"/>
                <w:szCs w:val="21"/>
                <w:lang w:bidi="ar"/>
              </w:rPr>
              <w:t>让人有一种</w:t>
            </w:r>
            <w:r w:rsidR="00744E31">
              <w:rPr>
                <w:rFonts w:ascii="仿宋" w:eastAsia="仿宋" w:hAnsi="仿宋" w:cs="仿宋"/>
                <w:color w:val="000000"/>
                <w:sz w:val="21"/>
                <w:szCs w:val="21"/>
                <w:lang w:bidi="ar"/>
              </w:rPr>
              <w:t>眼前一亮、耳目一新之感</w:t>
            </w:r>
            <w:r w:rsidR="0032378A">
              <w:rPr>
                <w:rFonts w:ascii="仿宋" w:eastAsia="仿宋" w:hAnsi="仿宋" w:cs="仿宋"/>
                <w:color w:val="000000"/>
                <w:sz w:val="21"/>
                <w:szCs w:val="21"/>
                <w:lang w:bidi="ar"/>
              </w:rPr>
              <w:t>。</w:t>
            </w:r>
          </w:p>
          <w:p w14:paraId="1FE495BA" w14:textId="14907C55" w:rsidR="006D0DAD" w:rsidRDefault="00403962" w:rsidP="00110883">
            <w:pPr>
              <w:ind w:firstLineChars="200" w:firstLine="420"/>
              <w:rPr>
                <w:rFonts w:ascii="仿宋" w:eastAsia="仿宋" w:hAnsi="仿宋" w:cs="仿宋"/>
                <w:color w:val="000000"/>
                <w:sz w:val="21"/>
                <w:szCs w:val="21"/>
                <w:lang w:bidi="ar"/>
              </w:rPr>
            </w:pPr>
            <w:r>
              <w:rPr>
                <w:rFonts w:ascii="仿宋" w:eastAsia="仿宋" w:hAnsi="仿宋" w:cs="仿宋" w:hint="eastAsia"/>
                <w:color w:val="000000"/>
                <w:sz w:val="21"/>
                <w:szCs w:val="21"/>
                <w:lang w:bidi="ar"/>
              </w:rPr>
              <w:t>文章</w:t>
            </w:r>
            <w:r w:rsidR="005563EE" w:rsidRPr="005563EE">
              <w:rPr>
                <w:rFonts w:ascii="仿宋" w:eastAsia="仿宋" w:hAnsi="仿宋" w:cs="仿宋" w:hint="eastAsia"/>
                <w:color w:val="000000"/>
                <w:sz w:val="21"/>
                <w:szCs w:val="21"/>
                <w:lang w:bidi="ar"/>
              </w:rPr>
              <w:t>聚焦</w:t>
            </w:r>
            <w:r w:rsidR="005563EE">
              <w:rPr>
                <w:rFonts w:ascii="仿宋" w:eastAsia="仿宋" w:hAnsi="仿宋" w:cs="仿宋" w:hint="eastAsia"/>
                <w:color w:val="000000"/>
                <w:sz w:val="21"/>
                <w:szCs w:val="21"/>
                <w:lang w:bidi="ar"/>
              </w:rPr>
              <w:t>纪念</w:t>
            </w:r>
            <w:r w:rsidR="005563EE">
              <w:rPr>
                <w:rFonts w:ascii="仿宋" w:eastAsia="仿宋" w:hAnsi="仿宋" w:cs="仿宋"/>
                <w:color w:val="000000"/>
                <w:sz w:val="21"/>
                <w:szCs w:val="21"/>
                <w:lang w:bidi="ar"/>
              </w:rPr>
              <w:t>中国人民</w:t>
            </w:r>
            <w:r w:rsidR="005563EE" w:rsidRPr="009710C1">
              <w:rPr>
                <w:rFonts w:ascii="仿宋" w:eastAsia="仿宋" w:hAnsi="仿宋" w:hint="eastAsia"/>
                <w:color w:val="000000"/>
                <w:w w:val="95"/>
                <w:sz w:val="21"/>
                <w:szCs w:val="21"/>
              </w:rPr>
              <w:t>抗日战争暨世界反法西斯战争胜利80周年</w:t>
            </w:r>
            <w:r w:rsidR="005563EE" w:rsidRPr="005563EE">
              <w:rPr>
                <w:rFonts w:ascii="仿宋" w:eastAsia="仿宋" w:hAnsi="仿宋" w:cs="仿宋" w:hint="eastAsia"/>
                <w:color w:val="000000"/>
                <w:sz w:val="21"/>
                <w:szCs w:val="21"/>
                <w:lang w:bidi="ar"/>
              </w:rPr>
              <w:t>纪念大会直播解说词，立足国家叙事创新</w:t>
            </w:r>
            <w:r w:rsidR="00744E31">
              <w:rPr>
                <w:rFonts w:ascii="仿宋" w:eastAsia="仿宋" w:hAnsi="仿宋" w:cs="仿宋" w:hint="eastAsia"/>
                <w:color w:val="000000"/>
                <w:sz w:val="21"/>
                <w:szCs w:val="21"/>
                <w:lang w:bidi="ar"/>
              </w:rPr>
              <w:t>这一</w:t>
            </w:r>
            <w:r w:rsidR="005563EE" w:rsidRPr="005563EE">
              <w:rPr>
                <w:rFonts w:ascii="仿宋" w:eastAsia="仿宋" w:hAnsi="仿宋" w:cs="仿宋" w:hint="eastAsia"/>
                <w:color w:val="000000"/>
                <w:sz w:val="21"/>
                <w:szCs w:val="21"/>
                <w:lang w:bidi="ar"/>
              </w:rPr>
              <w:t>核心，从历史记忆、</w:t>
            </w:r>
            <w:proofErr w:type="gramStart"/>
            <w:r w:rsidR="005563EE" w:rsidRPr="005563EE">
              <w:rPr>
                <w:rFonts w:ascii="仿宋" w:eastAsia="仿宋" w:hAnsi="仿宋" w:cs="仿宋" w:hint="eastAsia"/>
                <w:color w:val="000000"/>
                <w:sz w:val="21"/>
                <w:szCs w:val="21"/>
                <w:lang w:bidi="ar"/>
              </w:rPr>
              <w:t>融媒传播</w:t>
            </w:r>
            <w:proofErr w:type="gramEnd"/>
            <w:r w:rsidR="005563EE" w:rsidRPr="005563EE">
              <w:rPr>
                <w:rFonts w:ascii="仿宋" w:eastAsia="仿宋" w:hAnsi="仿宋" w:cs="仿宋" w:hint="eastAsia"/>
                <w:color w:val="000000"/>
                <w:sz w:val="21"/>
                <w:szCs w:val="21"/>
                <w:lang w:bidi="ar"/>
              </w:rPr>
              <w:t>、认同建构、价值</w:t>
            </w:r>
            <w:proofErr w:type="gramStart"/>
            <w:r w:rsidR="005563EE" w:rsidRPr="005563EE">
              <w:rPr>
                <w:rFonts w:ascii="仿宋" w:eastAsia="仿宋" w:hAnsi="仿宋" w:cs="仿宋" w:hint="eastAsia"/>
                <w:color w:val="000000"/>
                <w:sz w:val="21"/>
                <w:szCs w:val="21"/>
                <w:lang w:bidi="ar"/>
              </w:rPr>
              <w:t>引领四</w:t>
            </w:r>
            <w:proofErr w:type="gramEnd"/>
            <w:r w:rsidR="005563EE" w:rsidRPr="005563EE">
              <w:rPr>
                <w:rFonts w:ascii="仿宋" w:eastAsia="仿宋" w:hAnsi="仿宋" w:cs="仿宋" w:hint="eastAsia"/>
                <w:color w:val="000000"/>
                <w:sz w:val="21"/>
                <w:szCs w:val="21"/>
                <w:lang w:bidi="ar"/>
              </w:rPr>
              <w:t>大维</w:t>
            </w:r>
            <w:proofErr w:type="gramStart"/>
            <w:r w:rsidR="005563EE" w:rsidRPr="005563EE">
              <w:rPr>
                <w:rFonts w:ascii="仿宋" w:eastAsia="仿宋" w:hAnsi="仿宋" w:cs="仿宋" w:hint="eastAsia"/>
                <w:color w:val="000000"/>
                <w:sz w:val="21"/>
                <w:szCs w:val="21"/>
                <w:lang w:bidi="ar"/>
              </w:rPr>
              <w:t>度展开</w:t>
            </w:r>
            <w:proofErr w:type="gramEnd"/>
            <w:r w:rsidR="005563EE" w:rsidRPr="005563EE">
              <w:rPr>
                <w:rFonts w:ascii="仿宋" w:eastAsia="仿宋" w:hAnsi="仿宋" w:cs="仿宋" w:hint="eastAsia"/>
                <w:color w:val="000000"/>
                <w:sz w:val="21"/>
                <w:szCs w:val="21"/>
                <w:lang w:bidi="ar"/>
              </w:rPr>
              <w:t>深度剖析。选题</w:t>
            </w:r>
            <w:r w:rsidR="00744E31">
              <w:rPr>
                <w:rFonts w:ascii="仿宋" w:eastAsia="仿宋" w:hAnsi="仿宋" w:cs="仿宋" w:hint="eastAsia"/>
                <w:color w:val="000000"/>
                <w:sz w:val="21"/>
                <w:szCs w:val="21"/>
                <w:lang w:bidi="ar"/>
              </w:rPr>
              <w:t>紧密结合</w:t>
            </w:r>
            <w:r w:rsidR="005563EE" w:rsidRPr="005563EE">
              <w:rPr>
                <w:rFonts w:ascii="仿宋" w:eastAsia="仿宋" w:hAnsi="仿宋" w:cs="仿宋" w:hint="eastAsia"/>
                <w:color w:val="000000"/>
                <w:sz w:val="21"/>
                <w:szCs w:val="21"/>
                <w:lang w:bidi="ar"/>
              </w:rPr>
              <w:t>重大国家仪式传播实践，兼具理论价值与现实意义。</w:t>
            </w:r>
            <w:r w:rsidR="00744E31">
              <w:rPr>
                <w:rFonts w:ascii="仿宋" w:eastAsia="仿宋" w:hAnsi="仿宋" w:cs="仿宋" w:hint="eastAsia"/>
                <w:color w:val="000000"/>
                <w:sz w:val="21"/>
                <w:szCs w:val="21"/>
                <w:lang w:bidi="ar"/>
              </w:rPr>
              <w:t>同时</w:t>
            </w:r>
            <w:r w:rsidR="005563EE" w:rsidRPr="005563EE">
              <w:rPr>
                <w:rFonts w:ascii="仿宋" w:eastAsia="仿宋" w:hAnsi="仿宋" w:cs="仿宋" w:hint="eastAsia"/>
                <w:color w:val="000000"/>
                <w:sz w:val="21"/>
                <w:szCs w:val="21"/>
                <w:lang w:bidi="ar"/>
              </w:rPr>
              <w:t>研究视角新颖，系统阐释了解说词的符号运用、语态转型、文化转译与和平叙事逻辑，揭示了</w:t>
            </w:r>
            <w:proofErr w:type="gramStart"/>
            <w:r w:rsidR="005563EE" w:rsidRPr="005563EE">
              <w:rPr>
                <w:rFonts w:ascii="仿宋" w:eastAsia="仿宋" w:hAnsi="仿宋" w:cs="仿宋" w:hint="eastAsia"/>
                <w:color w:val="000000"/>
                <w:sz w:val="21"/>
                <w:szCs w:val="21"/>
                <w:lang w:bidi="ar"/>
              </w:rPr>
              <w:t>融媒时代</w:t>
            </w:r>
            <w:proofErr w:type="gramEnd"/>
            <w:r w:rsidR="005563EE" w:rsidRPr="005563EE">
              <w:rPr>
                <w:rFonts w:ascii="仿宋" w:eastAsia="仿宋" w:hAnsi="仿宋" w:cs="仿宋" w:hint="eastAsia"/>
                <w:color w:val="000000"/>
                <w:sz w:val="21"/>
                <w:szCs w:val="21"/>
                <w:lang w:bidi="ar"/>
              </w:rPr>
              <w:t>国家叙事的传播范式与创新路径。</w:t>
            </w:r>
            <w:r w:rsidR="00744E31">
              <w:rPr>
                <w:rFonts w:ascii="仿宋" w:eastAsia="仿宋" w:hAnsi="仿宋" w:cs="仿宋"/>
                <w:color w:val="000000"/>
                <w:sz w:val="21"/>
                <w:szCs w:val="21"/>
                <w:lang w:bidi="ar"/>
              </w:rPr>
              <w:t>全文</w:t>
            </w:r>
            <w:r w:rsidR="00744E31" w:rsidRPr="00744E31">
              <w:rPr>
                <w:rFonts w:ascii="仿宋" w:eastAsia="仿宋" w:hAnsi="仿宋" w:cs="仿宋"/>
                <w:color w:val="000000"/>
                <w:sz w:val="21"/>
                <w:szCs w:val="21"/>
                <w:lang w:bidi="ar"/>
              </w:rPr>
              <w:t>结构严谨、论述深刻、语言精炼，</w:t>
            </w:r>
            <w:r w:rsidR="007E20D6">
              <w:rPr>
                <w:rFonts w:ascii="仿宋" w:eastAsia="仿宋" w:hAnsi="仿宋" w:cs="仿宋" w:hint="eastAsia"/>
                <w:color w:val="000000"/>
                <w:sz w:val="21"/>
                <w:szCs w:val="21"/>
                <w:lang w:bidi="ar"/>
              </w:rPr>
              <w:t>为重大公共事件传播提供了理论参照与实践启示，特予</w:t>
            </w:r>
            <w:r w:rsidR="005563EE" w:rsidRPr="005563EE">
              <w:rPr>
                <w:rFonts w:ascii="仿宋" w:eastAsia="仿宋" w:hAnsi="仿宋" w:cs="仿宋" w:hint="eastAsia"/>
                <w:color w:val="000000"/>
                <w:sz w:val="21"/>
                <w:szCs w:val="21"/>
                <w:lang w:bidi="ar"/>
              </w:rPr>
              <w:t>推荐。</w:t>
            </w:r>
          </w:p>
          <w:p w14:paraId="31875D0E" w14:textId="77777777" w:rsidR="006D0DAD" w:rsidRDefault="00C252C0">
            <w:pPr>
              <w:spacing w:line="240" w:lineRule="exact"/>
              <w:rPr>
                <w:rFonts w:ascii="华文中宋" w:eastAsia="华文中宋" w:hAnsi="华文中宋"/>
                <w:color w:val="000000"/>
                <w:spacing w:val="-2"/>
                <w:sz w:val="28"/>
              </w:rPr>
            </w:pPr>
            <w:r>
              <w:rPr>
                <w:rFonts w:ascii="华文中宋" w:eastAsia="华文中宋" w:hAnsi="华文中宋" w:hint="eastAsia"/>
                <w:color w:val="000000"/>
                <w:spacing w:val="-2"/>
                <w:sz w:val="28"/>
              </w:rPr>
              <w:t xml:space="preserve">                      </w:t>
            </w:r>
          </w:p>
          <w:p w14:paraId="3109BF00" w14:textId="77777777" w:rsidR="006D0DAD" w:rsidRDefault="00C252C0">
            <w:pPr>
              <w:spacing w:line="360" w:lineRule="exact"/>
              <w:rPr>
                <w:rFonts w:ascii="华文中宋" w:eastAsia="华文中宋" w:hAnsi="华文中宋"/>
                <w:color w:val="000000"/>
                <w:sz w:val="28"/>
              </w:rPr>
            </w:pPr>
            <w:r>
              <w:rPr>
                <w:rFonts w:ascii="华文中宋" w:eastAsia="华文中宋" w:hAnsi="华文中宋" w:hint="eastAsia"/>
                <w:color w:val="000000"/>
                <w:spacing w:val="-2"/>
                <w:sz w:val="28"/>
              </w:rPr>
              <w:t xml:space="preserve">                           签名</w:t>
            </w:r>
            <w:r>
              <w:rPr>
                <w:rFonts w:ascii="华文中宋" w:eastAsia="华文中宋" w:hAnsi="华文中宋" w:hint="eastAsia"/>
                <w:color w:val="000000"/>
                <w:sz w:val="28"/>
              </w:rPr>
              <w:t>（盖单位公章）</w:t>
            </w:r>
            <w:r>
              <w:rPr>
                <w:rFonts w:ascii="华文中宋" w:eastAsia="华文中宋" w:hAnsi="华文中宋" w:hint="eastAsia"/>
                <w:color w:val="000000"/>
                <w:spacing w:val="-2"/>
                <w:sz w:val="28"/>
              </w:rPr>
              <w:t>：</w:t>
            </w:r>
          </w:p>
          <w:p w14:paraId="5DF11F77" w14:textId="77777777" w:rsidR="006D0DAD" w:rsidRDefault="00C252C0">
            <w:pPr>
              <w:rPr>
                <w:rFonts w:ascii="仿宋" w:eastAsia="仿宋" w:hAnsi="仿宋"/>
                <w:color w:val="000000"/>
                <w:szCs w:val="21"/>
              </w:rPr>
            </w:pPr>
            <w:r>
              <w:rPr>
                <w:rFonts w:ascii="方正仿宋_GB2312" w:hint="eastAsia"/>
                <w:color w:val="000000"/>
                <w:sz w:val="28"/>
              </w:rPr>
              <w:t xml:space="preserve">                                              </w:t>
            </w:r>
            <w:r>
              <w:rPr>
                <w:rFonts w:ascii="华文中宋" w:eastAsia="华文中宋" w:hAnsi="华文中宋"/>
                <w:color w:val="000000"/>
                <w:sz w:val="28"/>
              </w:rPr>
              <w:t xml:space="preserve">年  </w:t>
            </w:r>
            <w:r>
              <w:rPr>
                <w:rFonts w:ascii="华文中宋" w:eastAsia="华文中宋" w:hAnsi="华文中宋" w:hint="eastAsia"/>
                <w:color w:val="000000"/>
                <w:sz w:val="28"/>
              </w:rPr>
              <w:t>月</w:t>
            </w:r>
            <w:r>
              <w:rPr>
                <w:rFonts w:ascii="华文中宋" w:eastAsia="华文中宋" w:hAnsi="华文中宋"/>
                <w:color w:val="000000"/>
                <w:sz w:val="28"/>
              </w:rPr>
              <w:t xml:space="preserve">  </w:t>
            </w:r>
            <w:r>
              <w:rPr>
                <w:rFonts w:ascii="华文中宋" w:eastAsia="华文中宋" w:hAnsi="华文中宋" w:hint="eastAsia"/>
                <w:color w:val="000000"/>
                <w:sz w:val="28"/>
              </w:rPr>
              <w:t>日</w:t>
            </w:r>
          </w:p>
        </w:tc>
      </w:tr>
      <w:tr w:rsidR="006D0DAD" w14:paraId="11E633E4" w14:textId="77777777">
        <w:tblPrEx>
          <w:jc w:val="center"/>
          <w:tblInd w:w="0" w:type="dxa"/>
        </w:tblPrEx>
        <w:trPr>
          <w:trHeight w:val="535"/>
          <w:jc w:val="center"/>
        </w:trPr>
        <w:tc>
          <w:tcPr>
            <w:tcW w:w="9813" w:type="dxa"/>
            <w:gridSpan w:val="17"/>
            <w:tcBorders>
              <w:tl2br w:val="nil"/>
              <w:tr2bl w:val="nil"/>
            </w:tcBorders>
            <w:vAlign w:val="center"/>
          </w:tcPr>
          <w:p w14:paraId="427B2E60" w14:textId="77777777" w:rsidR="006D0DAD" w:rsidRDefault="00C252C0">
            <w:pPr>
              <w:spacing w:line="360" w:lineRule="exact"/>
              <w:jc w:val="center"/>
              <w:rPr>
                <w:rFonts w:ascii="华文中宋" w:eastAsia="华文中宋" w:hAnsi="华文中宋"/>
                <w:sz w:val="28"/>
                <w:szCs w:val="28"/>
              </w:rPr>
            </w:pPr>
            <w:r>
              <w:rPr>
                <w:rFonts w:ascii="黑体" w:eastAsia="黑体" w:hAnsi="黑体" w:cs="黑体" w:hint="eastAsia"/>
                <w:sz w:val="28"/>
                <w:szCs w:val="28"/>
              </w:rPr>
              <w:lastRenderedPageBreak/>
              <w:t>以下仅自荐作品填报</w:t>
            </w:r>
          </w:p>
        </w:tc>
      </w:tr>
      <w:tr w:rsidR="006D0DAD" w14:paraId="5C45B066" w14:textId="77777777">
        <w:tblPrEx>
          <w:jc w:val="center"/>
          <w:tblInd w:w="0" w:type="dxa"/>
        </w:tblPrEx>
        <w:trPr>
          <w:trHeight w:hRule="exact" w:val="737"/>
          <w:jc w:val="center"/>
        </w:trPr>
        <w:tc>
          <w:tcPr>
            <w:tcW w:w="2133" w:type="dxa"/>
            <w:gridSpan w:val="5"/>
            <w:tcBorders>
              <w:tl2br w:val="nil"/>
              <w:tr2bl w:val="nil"/>
            </w:tcBorders>
            <w:vAlign w:val="center"/>
          </w:tcPr>
          <w:p w14:paraId="2AE45DD7" w14:textId="77777777" w:rsidR="006D0DAD" w:rsidRDefault="00C252C0">
            <w:pPr>
              <w:spacing w:line="320" w:lineRule="exact"/>
              <w:jc w:val="center"/>
              <w:rPr>
                <w:rFonts w:ascii="华文中宋" w:eastAsia="华文中宋" w:hAnsi="华文中宋" w:cs="华文中宋"/>
                <w:color w:val="000000"/>
                <w:sz w:val="28"/>
                <w:lang w:bidi="ar"/>
              </w:rPr>
            </w:pPr>
            <w:r>
              <w:rPr>
                <w:rFonts w:ascii="华文中宋" w:eastAsia="华文中宋" w:hAnsi="华文中宋" w:cs="华文中宋" w:hint="eastAsia"/>
                <w:color w:val="000000"/>
                <w:sz w:val="28"/>
                <w:lang w:bidi="ar"/>
              </w:rPr>
              <w:t>自荐作品所</w:t>
            </w:r>
          </w:p>
          <w:p w14:paraId="03BC2190" w14:textId="77777777" w:rsidR="006D0DAD" w:rsidRDefault="00C252C0">
            <w:pPr>
              <w:spacing w:line="320" w:lineRule="exact"/>
              <w:jc w:val="center"/>
              <w:rPr>
                <w:rFonts w:ascii="华文中宋" w:eastAsia="华文中宋" w:hAnsi="华文中宋"/>
                <w:sz w:val="28"/>
                <w:szCs w:val="28"/>
              </w:rPr>
            </w:pPr>
            <w:r>
              <w:rPr>
                <w:rFonts w:ascii="华文中宋" w:eastAsia="华文中宋" w:hAnsi="华文中宋" w:cs="华文中宋" w:hint="eastAsia"/>
                <w:color w:val="000000"/>
                <w:sz w:val="28"/>
                <w:lang w:bidi="ar"/>
              </w:rPr>
              <w:t>获奖项名称</w:t>
            </w:r>
          </w:p>
        </w:tc>
        <w:tc>
          <w:tcPr>
            <w:tcW w:w="7680" w:type="dxa"/>
            <w:gridSpan w:val="12"/>
            <w:tcBorders>
              <w:tl2br w:val="nil"/>
              <w:tr2bl w:val="nil"/>
            </w:tcBorders>
            <w:vAlign w:val="center"/>
          </w:tcPr>
          <w:p w14:paraId="4F63C3D5" w14:textId="08EE13AD" w:rsidR="006D0DAD" w:rsidRDefault="006E79D5">
            <w:pPr>
              <w:spacing w:line="240" w:lineRule="exact"/>
              <w:rPr>
                <w:rFonts w:ascii="华文中宋" w:eastAsia="华文中宋" w:hAnsi="华文中宋"/>
                <w:sz w:val="28"/>
                <w:szCs w:val="28"/>
              </w:rPr>
            </w:pPr>
            <w:r>
              <w:rPr>
                <w:rFonts w:ascii="华文中宋" w:eastAsia="华文中宋" w:hAnsi="华文中宋" w:hint="eastAsia"/>
                <w:sz w:val="28"/>
                <w:szCs w:val="28"/>
              </w:rPr>
              <w:t>拟获</w:t>
            </w:r>
            <w:bookmarkStart w:id="0" w:name="_GoBack"/>
            <w:bookmarkEnd w:id="0"/>
            <w:r w:rsidR="00AD2F10" w:rsidRPr="00AD2F10">
              <w:rPr>
                <w:rFonts w:ascii="华文中宋" w:eastAsia="华文中宋" w:hAnsi="华文中宋" w:hint="eastAsia"/>
                <w:sz w:val="28"/>
                <w:szCs w:val="28"/>
              </w:rPr>
              <w:t>2025年度中央广播电视总台优秀作品奖</w:t>
            </w:r>
            <w:r w:rsidR="00AD2F10">
              <w:rPr>
                <w:rFonts w:ascii="华文中宋" w:eastAsia="华文中宋" w:hAnsi="华文中宋" w:hint="eastAsia"/>
                <w:sz w:val="28"/>
                <w:szCs w:val="28"/>
              </w:rPr>
              <w:t>二等奖</w:t>
            </w:r>
          </w:p>
        </w:tc>
      </w:tr>
      <w:tr w:rsidR="006D0DAD" w14:paraId="1961350A" w14:textId="77777777">
        <w:tblPrEx>
          <w:jc w:val="center"/>
          <w:tblInd w:w="0" w:type="dxa"/>
        </w:tblPrEx>
        <w:trPr>
          <w:trHeight w:val="710"/>
          <w:jc w:val="center"/>
        </w:trPr>
        <w:tc>
          <w:tcPr>
            <w:tcW w:w="1240" w:type="dxa"/>
            <w:gridSpan w:val="2"/>
            <w:vMerge w:val="restart"/>
            <w:tcBorders>
              <w:tl2br w:val="nil"/>
              <w:tr2bl w:val="nil"/>
            </w:tcBorders>
            <w:vAlign w:val="center"/>
          </w:tcPr>
          <w:p w14:paraId="4721EA63" w14:textId="77777777" w:rsidR="006D0DAD" w:rsidRDefault="00C252C0">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推</w:t>
            </w:r>
          </w:p>
          <w:p w14:paraId="4AD22A4F" w14:textId="77777777" w:rsidR="006D0DAD" w:rsidRDefault="00C252C0">
            <w:pPr>
              <w:spacing w:line="360" w:lineRule="exact"/>
              <w:jc w:val="center"/>
              <w:rPr>
                <w:rFonts w:ascii="华文中宋" w:eastAsia="华文中宋" w:hAnsi="华文中宋"/>
                <w:sz w:val="28"/>
                <w:szCs w:val="28"/>
              </w:rPr>
            </w:pPr>
            <w:proofErr w:type="gramStart"/>
            <w:r>
              <w:rPr>
                <w:rFonts w:ascii="华文中宋" w:eastAsia="华文中宋" w:hAnsi="华文中宋" w:hint="eastAsia"/>
                <w:sz w:val="28"/>
                <w:szCs w:val="28"/>
              </w:rPr>
              <w:t>荐</w:t>
            </w:r>
            <w:proofErr w:type="gramEnd"/>
          </w:p>
          <w:p w14:paraId="11685204" w14:textId="77777777" w:rsidR="006D0DAD" w:rsidRDefault="00C252C0">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人</w:t>
            </w:r>
          </w:p>
        </w:tc>
        <w:tc>
          <w:tcPr>
            <w:tcW w:w="893" w:type="dxa"/>
            <w:gridSpan w:val="3"/>
            <w:tcBorders>
              <w:tl2br w:val="nil"/>
              <w:tr2bl w:val="nil"/>
            </w:tcBorders>
            <w:vAlign w:val="center"/>
          </w:tcPr>
          <w:p w14:paraId="104D06A6" w14:textId="77777777" w:rsidR="006D0DAD" w:rsidRDefault="00C252C0">
            <w:pPr>
              <w:spacing w:line="320" w:lineRule="exact"/>
              <w:jc w:val="center"/>
              <w:rPr>
                <w:rFonts w:ascii="华文中宋" w:eastAsia="华文中宋" w:hAnsi="华文中宋"/>
                <w:sz w:val="28"/>
                <w:szCs w:val="28"/>
              </w:rPr>
            </w:pPr>
            <w:r>
              <w:rPr>
                <w:rFonts w:ascii="华文中宋" w:eastAsia="华文中宋" w:hAnsi="华文中宋" w:cs="华文中宋" w:hint="eastAsia"/>
                <w:color w:val="000000"/>
                <w:sz w:val="28"/>
                <w:lang w:bidi="ar"/>
              </w:rPr>
              <w:t>姓名</w:t>
            </w:r>
          </w:p>
        </w:tc>
        <w:tc>
          <w:tcPr>
            <w:tcW w:w="1368" w:type="dxa"/>
            <w:gridSpan w:val="2"/>
            <w:tcBorders>
              <w:tl2br w:val="nil"/>
              <w:tr2bl w:val="nil"/>
            </w:tcBorders>
            <w:vAlign w:val="center"/>
          </w:tcPr>
          <w:p w14:paraId="1F64E220" w14:textId="333629E8" w:rsidR="006D0DAD" w:rsidRDefault="007E20D6">
            <w:pPr>
              <w:spacing w:line="240" w:lineRule="exact"/>
              <w:jc w:val="center"/>
              <w:rPr>
                <w:rFonts w:ascii="华文中宋" w:eastAsia="华文中宋" w:hAnsi="华文中宋"/>
                <w:sz w:val="28"/>
                <w:szCs w:val="28"/>
              </w:rPr>
            </w:pPr>
            <w:r>
              <w:rPr>
                <w:rFonts w:ascii="华文中宋" w:eastAsia="华文中宋" w:hAnsi="华文中宋"/>
                <w:sz w:val="28"/>
                <w:szCs w:val="28"/>
              </w:rPr>
              <w:t>张文华</w:t>
            </w:r>
          </w:p>
        </w:tc>
        <w:tc>
          <w:tcPr>
            <w:tcW w:w="1176" w:type="dxa"/>
            <w:gridSpan w:val="2"/>
            <w:tcBorders>
              <w:tl2br w:val="nil"/>
              <w:tr2bl w:val="nil"/>
            </w:tcBorders>
            <w:vAlign w:val="center"/>
          </w:tcPr>
          <w:p w14:paraId="5CA19914" w14:textId="77777777" w:rsidR="006D0DAD" w:rsidRDefault="00C252C0">
            <w:pPr>
              <w:spacing w:line="340" w:lineRule="exact"/>
              <w:jc w:val="center"/>
              <w:rPr>
                <w:rFonts w:ascii="华文中宋" w:eastAsia="华文中宋" w:hAnsi="华文中宋"/>
                <w:sz w:val="28"/>
                <w:szCs w:val="28"/>
              </w:rPr>
            </w:pPr>
            <w:r>
              <w:rPr>
                <w:rFonts w:ascii="华文中宋" w:eastAsia="华文中宋" w:hAnsi="华文中宋" w:cs="华文中宋" w:hint="eastAsia"/>
                <w:color w:val="000000"/>
                <w:sz w:val="28"/>
                <w:lang w:bidi="ar"/>
              </w:rPr>
              <w:t>单位及职称</w:t>
            </w:r>
          </w:p>
        </w:tc>
        <w:tc>
          <w:tcPr>
            <w:tcW w:w="2059" w:type="dxa"/>
            <w:gridSpan w:val="4"/>
            <w:tcBorders>
              <w:tl2br w:val="nil"/>
              <w:tr2bl w:val="nil"/>
            </w:tcBorders>
            <w:vAlign w:val="center"/>
          </w:tcPr>
          <w:p w14:paraId="587A5B47" w14:textId="74AD980A" w:rsidR="006D0DAD" w:rsidRPr="007E20D6" w:rsidRDefault="007E20D6">
            <w:pPr>
              <w:spacing w:line="240" w:lineRule="exact"/>
              <w:jc w:val="center"/>
              <w:rPr>
                <w:rFonts w:ascii="华文中宋" w:eastAsia="华文中宋" w:hAnsi="华文中宋"/>
                <w:sz w:val="18"/>
                <w:szCs w:val="18"/>
              </w:rPr>
            </w:pPr>
            <w:r w:rsidRPr="007E20D6">
              <w:rPr>
                <w:rFonts w:ascii="华文中宋" w:eastAsia="华文中宋" w:hAnsi="华文中宋"/>
                <w:sz w:val="18"/>
                <w:szCs w:val="18"/>
              </w:rPr>
              <w:t>中央广播电视总台新闻中心副主任</w:t>
            </w:r>
            <w:r w:rsidRPr="007E20D6">
              <w:rPr>
                <w:rFonts w:ascii="华文中宋" w:eastAsia="华文中宋" w:hAnsi="华文中宋" w:hint="eastAsia"/>
                <w:sz w:val="18"/>
                <w:szCs w:val="18"/>
              </w:rPr>
              <w:t xml:space="preserve"> 高级编辑</w:t>
            </w:r>
          </w:p>
        </w:tc>
        <w:tc>
          <w:tcPr>
            <w:tcW w:w="874" w:type="dxa"/>
            <w:gridSpan w:val="2"/>
            <w:tcBorders>
              <w:tl2br w:val="nil"/>
              <w:tr2bl w:val="nil"/>
            </w:tcBorders>
            <w:vAlign w:val="center"/>
          </w:tcPr>
          <w:p w14:paraId="6F7360F0" w14:textId="77777777" w:rsidR="006D0DAD" w:rsidRDefault="00C252C0">
            <w:pPr>
              <w:spacing w:line="340" w:lineRule="exact"/>
              <w:jc w:val="center"/>
              <w:rPr>
                <w:rFonts w:ascii="华文中宋" w:eastAsia="华文中宋" w:hAnsi="华文中宋"/>
                <w:sz w:val="28"/>
                <w:szCs w:val="28"/>
              </w:rPr>
            </w:pPr>
            <w:r>
              <w:rPr>
                <w:rFonts w:ascii="华文中宋" w:eastAsia="华文中宋" w:hAnsi="华文中宋" w:cs="华文中宋" w:hint="eastAsia"/>
                <w:color w:val="000000"/>
                <w:sz w:val="28"/>
                <w:lang w:bidi="ar"/>
              </w:rPr>
              <w:t>电话</w:t>
            </w:r>
          </w:p>
        </w:tc>
        <w:tc>
          <w:tcPr>
            <w:tcW w:w="2203" w:type="dxa"/>
            <w:gridSpan w:val="2"/>
            <w:tcBorders>
              <w:tl2br w:val="nil"/>
              <w:tr2bl w:val="nil"/>
            </w:tcBorders>
            <w:vAlign w:val="center"/>
          </w:tcPr>
          <w:p w14:paraId="2624E1CB" w14:textId="5666AF4F" w:rsidR="006D0DAD" w:rsidRDefault="007E20D6">
            <w:pPr>
              <w:spacing w:line="240" w:lineRule="exact"/>
              <w:rPr>
                <w:rFonts w:ascii="华文中宋" w:eastAsia="华文中宋" w:hAnsi="华文中宋"/>
                <w:sz w:val="28"/>
                <w:szCs w:val="28"/>
              </w:rPr>
            </w:pPr>
            <w:r>
              <w:rPr>
                <w:rFonts w:ascii="华文中宋" w:eastAsia="华文中宋" w:hAnsi="华文中宋" w:hint="eastAsia"/>
                <w:sz w:val="28"/>
                <w:szCs w:val="28"/>
              </w:rPr>
              <w:t>1</w:t>
            </w:r>
            <w:r>
              <w:rPr>
                <w:rFonts w:ascii="华文中宋" w:eastAsia="华文中宋" w:hAnsi="华文中宋"/>
                <w:sz w:val="28"/>
                <w:szCs w:val="28"/>
              </w:rPr>
              <w:t>3601196423</w:t>
            </w:r>
          </w:p>
        </w:tc>
      </w:tr>
      <w:tr w:rsidR="006D0DAD" w14:paraId="549D31CA" w14:textId="77777777">
        <w:tblPrEx>
          <w:jc w:val="center"/>
          <w:tblInd w:w="0" w:type="dxa"/>
        </w:tblPrEx>
        <w:trPr>
          <w:trHeight w:val="710"/>
          <w:jc w:val="center"/>
        </w:trPr>
        <w:tc>
          <w:tcPr>
            <w:tcW w:w="1240" w:type="dxa"/>
            <w:gridSpan w:val="2"/>
            <w:vMerge/>
            <w:tcBorders>
              <w:tl2br w:val="nil"/>
              <w:tr2bl w:val="nil"/>
            </w:tcBorders>
            <w:vAlign w:val="center"/>
          </w:tcPr>
          <w:p w14:paraId="6E16D187" w14:textId="77777777" w:rsidR="006D0DAD" w:rsidRDefault="006D0DAD">
            <w:pPr>
              <w:autoSpaceDE w:val="0"/>
              <w:autoSpaceDN w:val="0"/>
              <w:adjustRightInd w:val="0"/>
              <w:spacing w:line="240" w:lineRule="exact"/>
            </w:pPr>
          </w:p>
        </w:tc>
        <w:tc>
          <w:tcPr>
            <w:tcW w:w="893" w:type="dxa"/>
            <w:gridSpan w:val="3"/>
            <w:tcBorders>
              <w:tl2br w:val="nil"/>
              <w:tr2bl w:val="nil"/>
            </w:tcBorders>
            <w:vAlign w:val="center"/>
          </w:tcPr>
          <w:p w14:paraId="7F47AA15" w14:textId="77777777" w:rsidR="006D0DAD" w:rsidRDefault="00C252C0">
            <w:pPr>
              <w:spacing w:line="320" w:lineRule="exact"/>
              <w:jc w:val="center"/>
            </w:pPr>
            <w:r>
              <w:rPr>
                <w:rFonts w:ascii="华文中宋" w:eastAsia="华文中宋" w:hAnsi="华文中宋" w:cs="华文中宋" w:hint="eastAsia"/>
                <w:color w:val="000000"/>
                <w:sz w:val="28"/>
                <w:lang w:bidi="ar"/>
              </w:rPr>
              <w:t>姓名</w:t>
            </w:r>
          </w:p>
        </w:tc>
        <w:tc>
          <w:tcPr>
            <w:tcW w:w="1368" w:type="dxa"/>
            <w:gridSpan w:val="2"/>
            <w:tcBorders>
              <w:tl2br w:val="nil"/>
              <w:tr2bl w:val="nil"/>
            </w:tcBorders>
            <w:vAlign w:val="center"/>
          </w:tcPr>
          <w:p w14:paraId="74FA93DB" w14:textId="4C739108" w:rsidR="006D0DAD" w:rsidRDefault="007E20D6" w:rsidP="007E20D6">
            <w:pPr>
              <w:spacing w:line="240" w:lineRule="exact"/>
              <w:jc w:val="center"/>
            </w:pPr>
            <w:r w:rsidRPr="007E20D6">
              <w:rPr>
                <w:rFonts w:ascii="华文中宋" w:eastAsia="华文中宋" w:hAnsi="华文中宋" w:hint="eastAsia"/>
                <w:sz w:val="28"/>
                <w:szCs w:val="28"/>
              </w:rPr>
              <w:t>张洪忠</w:t>
            </w:r>
          </w:p>
        </w:tc>
        <w:tc>
          <w:tcPr>
            <w:tcW w:w="1176" w:type="dxa"/>
            <w:gridSpan w:val="2"/>
            <w:tcBorders>
              <w:tl2br w:val="nil"/>
              <w:tr2bl w:val="nil"/>
            </w:tcBorders>
            <w:vAlign w:val="center"/>
          </w:tcPr>
          <w:p w14:paraId="6F2C4C95" w14:textId="77777777" w:rsidR="006D0DAD" w:rsidRDefault="00C252C0">
            <w:pPr>
              <w:spacing w:line="340" w:lineRule="exact"/>
              <w:jc w:val="center"/>
            </w:pPr>
            <w:r>
              <w:rPr>
                <w:rFonts w:ascii="华文中宋" w:eastAsia="华文中宋" w:hAnsi="华文中宋" w:cs="华文中宋" w:hint="eastAsia"/>
                <w:color w:val="000000"/>
                <w:sz w:val="28"/>
                <w:lang w:bidi="ar"/>
              </w:rPr>
              <w:t>单位及职称</w:t>
            </w:r>
          </w:p>
        </w:tc>
        <w:tc>
          <w:tcPr>
            <w:tcW w:w="2059" w:type="dxa"/>
            <w:gridSpan w:val="4"/>
            <w:tcBorders>
              <w:tl2br w:val="nil"/>
              <w:tr2bl w:val="nil"/>
            </w:tcBorders>
            <w:vAlign w:val="center"/>
          </w:tcPr>
          <w:p w14:paraId="404BD75A" w14:textId="76F8E99B" w:rsidR="006D0DAD" w:rsidRPr="007E20D6" w:rsidRDefault="007E20D6" w:rsidP="007E20D6">
            <w:pPr>
              <w:spacing w:line="240" w:lineRule="exact"/>
              <w:jc w:val="center"/>
              <w:rPr>
                <w:rFonts w:ascii="华文中宋" w:eastAsia="华文中宋" w:hAnsi="华文中宋"/>
                <w:sz w:val="28"/>
                <w:szCs w:val="28"/>
              </w:rPr>
            </w:pPr>
            <w:r>
              <w:rPr>
                <w:rFonts w:ascii="华文中宋" w:eastAsia="华文中宋" w:hAnsi="华文中宋" w:hint="eastAsia"/>
                <w:sz w:val="18"/>
                <w:szCs w:val="18"/>
              </w:rPr>
              <w:t>北京师范大学</w:t>
            </w:r>
            <w:r w:rsidRPr="007E20D6">
              <w:rPr>
                <w:rFonts w:ascii="华文中宋" w:eastAsia="华文中宋" w:hAnsi="华文中宋" w:hint="eastAsia"/>
                <w:sz w:val="18"/>
                <w:szCs w:val="18"/>
              </w:rPr>
              <w:t>新闻传播学院院长</w:t>
            </w:r>
            <w:r>
              <w:rPr>
                <w:rFonts w:ascii="华文中宋" w:eastAsia="华文中宋" w:hAnsi="华文中宋" w:hint="eastAsia"/>
                <w:sz w:val="18"/>
                <w:szCs w:val="18"/>
              </w:rPr>
              <w:t xml:space="preserve"> 教授 博士生导师</w:t>
            </w:r>
          </w:p>
        </w:tc>
        <w:tc>
          <w:tcPr>
            <w:tcW w:w="874" w:type="dxa"/>
            <w:gridSpan w:val="2"/>
            <w:tcBorders>
              <w:tl2br w:val="nil"/>
              <w:tr2bl w:val="nil"/>
            </w:tcBorders>
            <w:vAlign w:val="center"/>
          </w:tcPr>
          <w:p w14:paraId="041A6DC3" w14:textId="77777777" w:rsidR="006D0DAD" w:rsidRDefault="00C252C0">
            <w:pPr>
              <w:spacing w:line="340" w:lineRule="exact"/>
              <w:jc w:val="center"/>
            </w:pPr>
            <w:r>
              <w:rPr>
                <w:rFonts w:ascii="华文中宋" w:eastAsia="华文中宋" w:hAnsi="华文中宋" w:cs="华文中宋" w:hint="eastAsia"/>
                <w:color w:val="000000"/>
                <w:sz w:val="28"/>
                <w:lang w:bidi="ar"/>
              </w:rPr>
              <w:t>电话</w:t>
            </w:r>
          </w:p>
        </w:tc>
        <w:tc>
          <w:tcPr>
            <w:tcW w:w="2203" w:type="dxa"/>
            <w:gridSpan w:val="2"/>
            <w:tcBorders>
              <w:tl2br w:val="nil"/>
              <w:tr2bl w:val="nil"/>
            </w:tcBorders>
            <w:vAlign w:val="center"/>
          </w:tcPr>
          <w:p w14:paraId="204C0D23" w14:textId="54449250" w:rsidR="006D0DAD" w:rsidRDefault="007E20D6">
            <w:pPr>
              <w:spacing w:line="240" w:lineRule="exact"/>
              <w:rPr>
                <w:rFonts w:ascii="华文中宋" w:eastAsia="华文中宋" w:hAnsi="华文中宋"/>
                <w:sz w:val="28"/>
                <w:szCs w:val="28"/>
              </w:rPr>
            </w:pPr>
            <w:r w:rsidRPr="007E20D6">
              <w:rPr>
                <w:rFonts w:ascii="华文中宋" w:eastAsia="华文中宋" w:hAnsi="华文中宋"/>
                <w:sz w:val="28"/>
                <w:szCs w:val="28"/>
              </w:rPr>
              <w:t>18611506733</w:t>
            </w:r>
          </w:p>
        </w:tc>
      </w:tr>
      <w:tr w:rsidR="006D0DAD" w14:paraId="6EDBF7D0" w14:textId="77777777">
        <w:tblPrEx>
          <w:jc w:val="center"/>
          <w:tblInd w:w="0" w:type="dxa"/>
        </w:tblPrEx>
        <w:trPr>
          <w:trHeight w:hRule="exact" w:val="737"/>
          <w:jc w:val="center"/>
        </w:trPr>
        <w:tc>
          <w:tcPr>
            <w:tcW w:w="2133" w:type="dxa"/>
            <w:gridSpan w:val="5"/>
            <w:tcBorders>
              <w:tl2br w:val="nil"/>
              <w:tr2bl w:val="nil"/>
            </w:tcBorders>
            <w:vAlign w:val="center"/>
          </w:tcPr>
          <w:p w14:paraId="79529077" w14:textId="77777777" w:rsidR="006D0DAD" w:rsidRDefault="00C252C0">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自荐人</w:t>
            </w:r>
          </w:p>
          <w:p w14:paraId="15B6A31B" w14:textId="77777777" w:rsidR="006D0DAD" w:rsidRDefault="00C252C0">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姓名</w:t>
            </w:r>
          </w:p>
        </w:tc>
        <w:tc>
          <w:tcPr>
            <w:tcW w:w="1368" w:type="dxa"/>
            <w:gridSpan w:val="2"/>
            <w:tcBorders>
              <w:tl2br w:val="nil"/>
              <w:tr2bl w:val="nil"/>
            </w:tcBorders>
            <w:vAlign w:val="center"/>
          </w:tcPr>
          <w:p w14:paraId="707F3332" w14:textId="0308D4F3" w:rsidR="006D0DAD" w:rsidRDefault="00FE5864">
            <w:pPr>
              <w:spacing w:line="340" w:lineRule="exact"/>
              <w:jc w:val="center"/>
              <w:rPr>
                <w:rFonts w:ascii="华文中宋" w:eastAsia="华文中宋" w:hAnsi="华文中宋"/>
                <w:color w:val="000000"/>
                <w:sz w:val="28"/>
              </w:rPr>
            </w:pPr>
            <w:proofErr w:type="gramStart"/>
            <w:r>
              <w:rPr>
                <w:rFonts w:ascii="华文中宋" w:eastAsia="华文中宋" w:hAnsi="华文中宋"/>
                <w:color w:val="000000"/>
                <w:sz w:val="28"/>
              </w:rPr>
              <w:t>郑秀国</w:t>
            </w:r>
            <w:proofErr w:type="gramEnd"/>
          </w:p>
        </w:tc>
        <w:tc>
          <w:tcPr>
            <w:tcW w:w="1176" w:type="dxa"/>
            <w:gridSpan w:val="2"/>
            <w:tcBorders>
              <w:tl2br w:val="nil"/>
              <w:tr2bl w:val="nil"/>
            </w:tcBorders>
            <w:vAlign w:val="center"/>
          </w:tcPr>
          <w:p w14:paraId="34F4E207" w14:textId="77777777" w:rsidR="006D0DAD" w:rsidRDefault="00C252C0">
            <w:pPr>
              <w:spacing w:line="340" w:lineRule="exact"/>
              <w:jc w:val="center"/>
              <w:rPr>
                <w:rFonts w:ascii="华文中宋" w:eastAsia="华文中宋" w:hAnsi="华文中宋"/>
                <w:color w:val="000000"/>
                <w:sz w:val="28"/>
              </w:rPr>
            </w:pPr>
            <w:r>
              <w:rPr>
                <w:rFonts w:ascii="华文中宋" w:eastAsia="华文中宋" w:hAnsi="华文中宋" w:hint="eastAsia"/>
                <w:color w:val="000000"/>
                <w:sz w:val="28"/>
              </w:rPr>
              <w:t>手机</w:t>
            </w:r>
          </w:p>
        </w:tc>
        <w:tc>
          <w:tcPr>
            <w:tcW w:w="2059" w:type="dxa"/>
            <w:gridSpan w:val="4"/>
            <w:tcBorders>
              <w:tl2br w:val="nil"/>
              <w:tr2bl w:val="nil"/>
            </w:tcBorders>
            <w:vAlign w:val="center"/>
          </w:tcPr>
          <w:p w14:paraId="45C1F4E3" w14:textId="2645A340" w:rsidR="006D0DAD" w:rsidRPr="008A3BD5" w:rsidRDefault="00FE5864">
            <w:pPr>
              <w:spacing w:line="340" w:lineRule="exact"/>
              <w:jc w:val="center"/>
              <w:rPr>
                <w:rFonts w:ascii="华文中宋" w:eastAsia="华文中宋" w:hAnsi="华文中宋"/>
                <w:color w:val="000000"/>
                <w:sz w:val="24"/>
                <w:szCs w:val="24"/>
              </w:rPr>
            </w:pPr>
            <w:r w:rsidRPr="008A3BD5">
              <w:rPr>
                <w:rFonts w:ascii="华文中宋" w:eastAsia="华文中宋" w:hAnsi="华文中宋" w:hint="eastAsia"/>
                <w:color w:val="000000"/>
                <w:sz w:val="24"/>
                <w:szCs w:val="24"/>
              </w:rPr>
              <w:t>1</w:t>
            </w:r>
            <w:r w:rsidRPr="008A3BD5">
              <w:rPr>
                <w:rFonts w:ascii="华文中宋" w:eastAsia="华文中宋" w:hAnsi="华文中宋"/>
                <w:color w:val="000000"/>
                <w:sz w:val="24"/>
                <w:szCs w:val="24"/>
              </w:rPr>
              <w:t>3001082551</w:t>
            </w:r>
          </w:p>
        </w:tc>
        <w:tc>
          <w:tcPr>
            <w:tcW w:w="874" w:type="dxa"/>
            <w:gridSpan w:val="2"/>
            <w:tcBorders>
              <w:tl2br w:val="nil"/>
              <w:tr2bl w:val="nil"/>
            </w:tcBorders>
            <w:vAlign w:val="center"/>
          </w:tcPr>
          <w:p w14:paraId="0374530E" w14:textId="77777777" w:rsidR="006D0DAD" w:rsidRDefault="00C252C0">
            <w:pPr>
              <w:spacing w:line="340" w:lineRule="exact"/>
              <w:jc w:val="center"/>
              <w:rPr>
                <w:rFonts w:ascii="华文中宋" w:eastAsia="华文中宋" w:hAnsi="华文中宋"/>
                <w:color w:val="000000"/>
                <w:sz w:val="28"/>
              </w:rPr>
            </w:pPr>
            <w:r>
              <w:rPr>
                <w:rFonts w:ascii="华文中宋" w:eastAsia="华文中宋" w:hAnsi="华文中宋" w:hint="eastAsia"/>
                <w:color w:val="000000"/>
                <w:sz w:val="28"/>
              </w:rPr>
              <w:t>电话</w:t>
            </w:r>
          </w:p>
        </w:tc>
        <w:tc>
          <w:tcPr>
            <w:tcW w:w="2203" w:type="dxa"/>
            <w:gridSpan w:val="2"/>
            <w:tcBorders>
              <w:tl2br w:val="nil"/>
              <w:tr2bl w:val="nil"/>
            </w:tcBorders>
            <w:vAlign w:val="center"/>
          </w:tcPr>
          <w:p w14:paraId="450EA839" w14:textId="3CFD31D0" w:rsidR="006D0DAD" w:rsidRPr="008A3BD5" w:rsidRDefault="00FE5864">
            <w:pPr>
              <w:spacing w:line="240" w:lineRule="exact"/>
              <w:rPr>
                <w:rFonts w:ascii="华文中宋" w:eastAsia="华文中宋" w:hAnsi="华文中宋"/>
                <w:color w:val="000000"/>
                <w:sz w:val="21"/>
                <w:szCs w:val="21"/>
              </w:rPr>
            </w:pPr>
            <w:r w:rsidRPr="008A3BD5">
              <w:rPr>
                <w:rFonts w:ascii="华文中宋" w:eastAsia="华文中宋" w:hAnsi="华文中宋" w:hint="eastAsia"/>
                <w:color w:val="000000"/>
                <w:sz w:val="21"/>
                <w:szCs w:val="21"/>
              </w:rPr>
              <w:t>（0</w:t>
            </w:r>
            <w:r w:rsidRPr="008A3BD5">
              <w:rPr>
                <w:rFonts w:ascii="华文中宋" w:eastAsia="华文中宋" w:hAnsi="华文中宋"/>
                <w:color w:val="000000"/>
                <w:sz w:val="21"/>
                <w:szCs w:val="21"/>
              </w:rPr>
              <w:t>10</w:t>
            </w:r>
            <w:r w:rsidRPr="008A3BD5">
              <w:rPr>
                <w:rFonts w:ascii="华文中宋" w:eastAsia="华文中宋" w:hAnsi="华文中宋" w:hint="eastAsia"/>
                <w:color w:val="000000"/>
                <w:sz w:val="21"/>
                <w:szCs w:val="21"/>
              </w:rPr>
              <w:t>）6</w:t>
            </w:r>
            <w:r w:rsidRPr="008A3BD5">
              <w:rPr>
                <w:rFonts w:ascii="华文中宋" w:eastAsia="华文中宋" w:hAnsi="华文中宋"/>
                <w:color w:val="000000"/>
                <w:sz w:val="21"/>
                <w:szCs w:val="21"/>
              </w:rPr>
              <w:t>8509539</w:t>
            </w:r>
          </w:p>
        </w:tc>
      </w:tr>
      <w:tr w:rsidR="006D0DAD" w14:paraId="580E3F89" w14:textId="77777777">
        <w:tblPrEx>
          <w:jc w:val="center"/>
          <w:tblInd w:w="0" w:type="dxa"/>
        </w:tblPrEx>
        <w:trPr>
          <w:trHeight w:hRule="exact" w:val="3946"/>
          <w:jc w:val="center"/>
        </w:trPr>
        <w:tc>
          <w:tcPr>
            <w:tcW w:w="1647" w:type="dxa"/>
            <w:gridSpan w:val="4"/>
            <w:tcBorders>
              <w:tl2br w:val="nil"/>
              <w:tr2bl w:val="nil"/>
            </w:tcBorders>
            <w:vAlign w:val="center"/>
          </w:tcPr>
          <w:p w14:paraId="0A68BB6A" w14:textId="77777777" w:rsidR="006D0DAD" w:rsidRDefault="00C252C0">
            <w:pPr>
              <w:spacing w:line="380" w:lineRule="exact"/>
              <w:jc w:val="center"/>
              <w:rPr>
                <w:rFonts w:ascii="华文中宋" w:eastAsia="华文中宋" w:hAnsi="华文中宋"/>
                <w:color w:val="000000"/>
                <w:sz w:val="28"/>
              </w:rPr>
            </w:pPr>
            <w:r>
              <w:rPr>
                <w:rFonts w:ascii="华文中宋" w:eastAsia="华文中宋" w:hAnsi="华文中宋" w:hint="eastAsia"/>
                <w:color w:val="000000"/>
                <w:sz w:val="28"/>
              </w:rPr>
              <w:t>审核</w:t>
            </w:r>
          </w:p>
          <w:p w14:paraId="218E9654" w14:textId="77777777" w:rsidR="006D0DAD" w:rsidRDefault="00C252C0">
            <w:pPr>
              <w:spacing w:line="380" w:lineRule="exact"/>
              <w:jc w:val="center"/>
              <w:rPr>
                <w:rFonts w:ascii="华文中宋" w:eastAsia="华文中宋" w:hAnsi="华文中宋"/>
                <w:color w:val="000000"/>
                <w:sz w:val="28"/>
              </w:rPr>
            </w:pPr>
            <w:r>
              <w:rPr>
                <w:rFonts w:ascii="华文中宋" w:eastAsia="华文中宋" w:hAnsi="华文中宋" w:hint="eastAsia"/>
                <w:color w:val="000000"/>
                <w:sz w:val="28"/>
              </w:rPr>
              <w:t>单位</w:t>
            </w:r>
          </w:p>
          <w:p w14:paraId="3FAEA7C2" w14:textId="77777777" w:rsidR="006D0DAD" w:rsidRDefault="00C252C0">
            <w:pPr>
              <w:spacing w:line="380" w:lineRule="exact"/>
              <w:jc w:val="center"/>
              <w:rPr>
                <w:rFonts w:ascii="华文中宋" w:eastAsia="华文中宋" w:hAnsi="华文中宋"/>
                <w:color w:val="000000"/>
                <w:sz w:val="24"/>
                <w:szCs w:val="24"/>
              </w:rPr>
            </w:pPr>
            <w:r>
              <w:rPr>
                <w:rFonts w:ascii="华文中宋" w:eastAsia="华文中宋" w:hAnsi="华文中宋" w:hint="eastAsia"/>
                <w:color w:val="000000"/>
                <w:sz w:val="28"/>
              </w:rPr>
              <w:t>意见</w:t>
            </w:r>
          </w:p>
        </w:tc>
        <w:tc>
          <w:tcPr>
            <w:tcW w:w="8166" w:type="dxa"/>
            <w:gridSpan w:val="13"/>
            <w:tcBorders>
              <w:tl2br w:val="nil"/>
              <w:tr2bl w:val="nil"/>
            </w:tcBorders>
            <w:vAlign w:val="center"/>
          </w:tcPr>
          <w:p w14:paraId="6D16E2B2" w14:textId="77777777" w:rsidR="006D0DAD" w:rsidRDefault="006D0DAD">
            <w:pPr>
              <w:spacing w:line="240" w:lineRule="exact"/>
              <w:rPr>
                <w:rFonts w:ascii="仿宋" w:eastAsia="仿宋" w:hAnsi="仿宋"/>
                <w:b/>
                <w:color w:val="000000"/>
                <w:szCs w:val="21"/>
              </w:rPr>
            </w:pPr>
          </w:p>
          <w:p w14:paraId="0BF4E2D0" w14:textId="77777777" w:rsidR="006D0DAD" w:rsidRDefault="006D0DAD">
            <w:pPr>
              <w:spacing w:line="240" w:lineRule="exact"/>
              <w:rPr>
                <w:rFonts w:ascii="仿宋" w:eastAsia="仿宋" w:hAnsi="仿宋"/>
                <w:b/>
                <w:color w:val="000000"/>
                <w:szCs w:val="21"/>
              </w:rPr>
            </w:pPr>
          </w:p>
          <w:p w14:paraId="72963AF4" w14:textId="77777777" w:rsidR="006D0DAD" w:rsidRDefault="00C252C0">
            <w:pPr>
              <w:ind w:firstLine="422"/>
              <w:rPr>
                <w:rFonts w:ascii="仿宋" w:eastAsia="仿宋" w:hAnsi="仿宋" w:cs="仿宋"/>
                <w:color w:val="000000"/>
                <w:sz w:val="24"/>
                <w:szCs w:val="18"/>
              </w:rPr>
            </w:pPr>
            <w:r>
              <w:rPr>
                <w:rFonts w:ascii="仿宋" w:eastAsia="仿宋" w:hAnsi="仿宋" w:cs="仿宋" w:hint="eastAsia"/>
                <w:color w:val="000000"/>
                <w:sz w:val="24"/>
                <w:szCs w:val="18"/>
              </w:rPr>
              <w:t>自荐作品由原创单位所在的省级记协、中央新闻单位或中国行业报协会等负责对作品及申报材料审核把关并盖章确认。</w:t>
            </w:r>
          </w:p>
          <w:p w14:paraId="5EFE330D" w14:textId="77777777" w:rsidR="006D0DAD" w:rsidRDefault="006D0DAD">
            <w:pPr>
              <w:ind w:firstLine="422"/>
              <w:rPr>
                <w:rFonts w:ascii="仿宋" w:eastAsia="仿宋" w:hAnsi="仿宋" w:cs="仿宋"/>
                <w:color w:val="000000"/>
                <w:sz w:val="24"/>
                <w:szCs w:val="18"/>
              </w:rPr>
            </w:pPr>
          </w:p>
          <w:p w14:paraId="7BCED045" w14:textId="77777777" w:rsidR="006D0DAD" w:rsidRDefault="006D0DAD">
            <w:pPr>
              <w:ind w:firstLine="422"/>
              <w:rPr>
                <w:rFonts w:ascii="仿宋" w:eastAsia="仿宋" w:hAnsi="仿宋" w:cs="仿宋"/>
                <w:color w:val="000000"/>
                <w:sz w:val="24"/>
                <w:szCs w:val="18"/>
              </w:rPr>
            </w:pPr>
          </w:p>
          <w:p w14:paraId="29B48078" w14:textId="77777777" w:rsidR="006D0DAD" w:rsidRDefault="00C252C0">
            <w:pPr>
              <w:ind w:firstLineChars="1500" w:firstLine="3600"/>
              <w:rPr>
                <w:rFonts w:ascii="仿宋" w:eastAsia="仿宋" w:hAnsi="仿宋" w:cs="仿宋"/>
                <w:color w:val="000000"/>
                <w:sz w:val="24"/>
                <w:szCs w:val="18"/>
              </w:rPr>
            </w:pPr>
            <w:r>
              <w:rPr>
                <w:rFonts w:ascii="仿宋" w:eastAsia="仿宋" w:hAnsi="仿宋" w:cs="仿宋" w:hint="eastAsia"/>
                <w:color w:val="000000"/>
                <w:sz w:val="24"/>
                <w:szCs w:val="18"/>
              </w:rPr>
              <w:t>（加盖单位公章）</w:t>
            </w:r>
          </w:p>
          <w:p w14:paraId="645093D2" w14:textId="77777777" w:rsidR="006D0DAD" w:rsidRDefault="00C252C0">
            <w:pPr>
              <w:ind w:firstLine="422"/>
              <w:rPr>
                <w:rFonts w:ascii="方正仿宋_GB2312"/>
                <w:color w:val="000000"/>
                <w:sz w:val="28"/>
              </w:rPr>
            </w:pPr>
            <w:r>
              <w:rPr>
                <w:rFonts w:ascii="仿宋" w:eastAsia="仿宋" w:hAnsi="仿宋" w:hint="eastAsia"/>
                <w:color w:val="000000"/>
                <w:szCs w:val="21"/>
              </w:rPr>
              <w:t xml:space="preserve">                        </w:t>
            </w:r>
            <w:r>
              <w:rPr>
                <w:rFonts w:ascii="仿宋" w:eastAsia="仿宋" w:hAnsi="仿宋" w:hint="eastAsia"/>
                <w:color w:val="000000"/>
                <w:szCs w:val="32"/>
              </w:rPr>
              <w:t xml:space="preserve">          年   月   日</w:t>
            </w:r>
          </w:p>
        </w:tc>
      </w:tr>
    </w:tbl>
    <w:p w14:paraId="30942D31" w14:textId="77777777" w:rsidR="006D0DAD" w:rsidRDefault="00C252C0">
      <w:r>
        <w:rPr>
          <w:rFonts w:ascii="楷体" w:eastAsia="楷体" w:hAnsi="楷体" w:hint="eastAsia"/>
          <w:color w:val="000000"/>
          <w:sz w:val="28"/>
          <w:szCs w:val="28"/>
        </w:rPr>
        <w:t>此表可从中国</w:t>
      </w:r>
      <w:proofErr w:type="gramStart"/>
      <w:r>
        <w:rPr>
          <w:rFonts w:ascii="楷体" w:eastAsia="楷体" w:hAnsi="楷体" w:hint="eastAsia"/>
          <w:color w:val="000000"/>
          <w:sz w:val="28"/>
          <w:szCs w:val="28"/>
        </w:rPr>
        <w:t>记协网</w:t>
      </w:r>
      <w:proofErr w:type="gramEnd"/>
      <w:r>
        <w:rPr>
          <w:rFonts w:ascii="楷体" w:eastAsia="楷体" w:hAnsi="楷体" w:hint="eastAsia"/>
          <w:color w:val="000000"/>
          <w:sz w:val="28"/>
          <w:szCs w:val="28"/>
        </w:rPr>
        <w:t>www.zgjx.cn下载。</w:t>
      </w:r>
    </w:p>
    <w:sectPr w:rsidR="006D0DAD">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778F9" w14:textId="77777777" w:rsidR="003E043C" w:rsidRDefault="003E043C">
      <w:r>
        <w:separator/>
      </w:r>
    </w:p>
  </w:endnote>
  <w:endnote w:type="continuationSeparator" w:id="0">
    <w:p w14:paraId="1A7AAB55" w14:textId="77777777" w:rsidR="003E043C" w:rsidRDefault="003E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2312">
    <w:altName w:val="仿宋"/>
    <w:charset w:val="86"/>
    <w:family w:val="auto"/>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558A6" w14:textId="77777777" w:rsidR="003E043C" w:rsidRDefault="003E043C">
      <w:r>
        <w:separator/>
      </w:r>
    </w:p>
  </w:footnote>
  <w:footnote w:type="continuationSeparator" w:id="0">
    <w:p w14:paraId="2DA5F358" w14:textId="77777777" w:rsidR="003E043C" w:rsidRDefault="003E0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7153B" w14:textId="77777777" w:rsidR="006D0DAD" w:rsidRDefault="006D0DAD">
    <w:pPr>
      <w:pStyle w:val="3"/>
      <w:spacing w:after="0" w:line="320" w:lineRule="exact"/>
      <w:ind w:firstLine="602"/>
      <w:rPr>
        <w:rFonts w:ascii="楷体" w:eastAsia="楷体" w:hAnsi="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DAD"/>
    <w:rsid w:val="000205A6"/>
    <w:rsid w:val="000C228F"/>
    <w:rsid w:val="000F4AB6"/>
    <w:rsid w:val="00110883"/>
    <w:rsid w:val="001873F2"/>
    <w:rsid w:val="0032378A"/>
    <w:rsid w:val="00337663"/>
    <w:rsid w:val="003E043C"/>
    <w:rsid w:val="00403962"/>
    <w:rsid w:val="00527AAF"/>
    <w:rsid w:val="005563EE"/>
    <w:rsid w:val="006D0DAD"/>
    <w:rsid w:val="006E466E"/>
    <w:rsid w:val="006E79D5"/>
    <w:rsid w:val="0071427D"/>
    <w:rsid w:val="00744E31"/>
    <w:rsid w:val="0076502A"/>
    <w:rsid w:val="0079756D"/>
    <w:rsid w:val="007E20D6"/>
    <w:rsid w:val="008A3BD5"/>
    <w:rsid w:val="009710C1"/>
    <w:rsid w:val="00A36FC0"/>
    <w:rsid w:val="00AD2F10"/>
    <w:rsid w:val="00C252C0"/>
    <w:rsid w:val="00CA11C4"/>
    <w:rsid w:val="00F53AE5"/>
    <w:rsid w:val="00FE5864"/>
    <w:rsid w:val="103E4A53"/>
    <w:rsid w:val="291819B2"/>
    <w:rsid w:val="33363900"/>
    <w:rsid w:val="4CA94913"/>
    <w:rsid w:val="5D250E1A"/>
    <w:rsid w:val="70CD2B43"/>
    <w:rsid w:val="73F26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844CD52-FC3D-4E59-98E3-4271B08D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Body Text 3"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方正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uiPriority w:val="99"/>
    <w:unhideWhenUsed/>
    <w:qFormat/>
    <w:pPr>
      <w:spacing w:after="120"/>
    </w:pPr>
    <w:rPr>
      <w:sz w:val="16"/>
      <w:szCs w:val="16"/>
    </w:rPr>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4">
    <w:name w:val="Balloon Text"/>
    <w:basedOn w:val="a"/>
    <w:link w:val="Char"/>
    <w:rsid w:val="00CA11C4"/>
    <w:rPr>
      <w:sz w:val="18"/>
      <w:szCs w:val="18"/>
    </w:rPr>
  </w:style>
  <w:style w:type="character" w:customStyle="1" w:styleId="Char">
    <w:name w:val="批注框文本 Char"/>
    <w:basedOn w:val="a0"/>
    <w:link w:val="a4"/>
    <w:rsid w:val="00CA11C4"/>
    <w:rPr>
      <w:rFonts w:eastAsia="方正仿宋_GB2312"/>
      <w:kern w:val="2"/>
      <w:sz w:val="18"/>
      <w:szCs w:val="18"/>
    </w:rPr>
  </w:style>
  <w:style w:type="paragraph" w:styleId="a5">
    <w:name w:val="footer"/>
    <w:basedOn w:val="a"/>
    <w:link w:val="Char0"/>
    <w:rsid w:val="007E20D6"/>
    <w:pPr>
      <w:tabs>
        <w:tab w:val="center" w:pos="4153"/>
        <w:tab w:val="right" w:pos="8306"/>
      </w:tabs>
      <w:snapToGrid w:val="0"/>
      <w:jc w:val="left"/>
    </w:pPr>
    <w:rPr>
      <w:sz w:val="18"/>
      <w:szCs w:val="18"/>
    </w:rPr>
  </w:style>
  <w:style w:type="character" w:customStyle="1" w:styleId="Char0">
    <w:name w:val="页脚 Char"/>
    <w:basedOn w:val="a0"/>
    <w:link w:val="a5"/>
    <w:rsid w:val="007E20D6"/>
    <w:rPr>
      <w:rFonts w:eastAsia="方正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A28A6-AD34-4072-9230-A861E7FF2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1121</Characters>
  <Application>Microsoft Office Word</Application>
  <DocSecurity>0</DocSecurity>
  <Lines>9</Lines>
  <Paragraphs>2</Paragraphs>
  <ScaleCrop>false</ScaleCrop>
  <Company>神州网信技术有限公司</Company>
  <LinksUpToDate>false</LinksUpToDate>
  <CharactersWithSpaces>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EDY</dc:creator>
  <cp:lastModifiedBy>user1</cp:lastModifiedBy>
  <cp:revision>3</cp:revision>
  <cp:lastPrinted>2026-04-22T06:34:00Z</cp:lastPrinted>
  <dcterms:created xsi:type="dcterms:W3CDTF">2026-05-08T08:27:00Z</dcterms:created>
  <dcterms:modified xsi:type="dcterms:W3CDTF">2026-05-08T09:18:00Z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eyJoZGlkIjoiMmM3MDk4MGU2YjgxM2YwYWVlNDEwMjllYzQ2YjQzMmYiLCJ1c2VySWQiOiI2MTY0NjUxODQifQ==</vt:lpwstr>
  </property>
  <property fmtid="{D5CDD505-2E9C-101B-9397-08002B2CF9AE}" pid="4" name="ICV">
    <vt:lpwstr>D1E8F804244740EF9C47E280E765C5A0_12</vt:lpwstr>
  </property>
</Properties>
</file>